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2B33" w:rsidRPr="00136C7D" w:rsidRDefault="002F3EB8" w:rsidP="007546A5">
      <w:pPr>
        <w:spacing w:line="340" w:lineRule="exact"/>
        <w:ind w:firstLineChars="100" w:firstLine="360"/>
        <w:jc w:val="right"/>
        <w:rPr>
          <w:rFonts w:ascii="HGS明朝B" w:eastAsia="HGS明朝B" w:hAnsi="ＭＳ Ｐゴシック" w:cs="ＭＳ Ｐゴシック"/>
          <w:color w:val="000000"/>
          <w:kern w:val="0"/>
          <w:sz w:val="28"/>
          <w:szCs w:val="28"/>
        </w:rPr>
      </w:pPr>
      <w:bookmarkStart w:id="0" w:name="_GoBack"/>
      <w:bookmarkEnd w:id="0"/>
      <w:r w:rsidRPr="00D51D36">
        <w:rPr>
          <w:rFonts w:ascii="HGS明朝B" w:eastAsia="HGS明朝B" w:hAnsi="ＭＳ Ｐゴシック" w:cs="ＭＳ Ｐゴシック" w:hint="eastAsia"/>
          <w:color w:val="000000"/>
          <w:kern w:val="0"/>
          <w:sz w:val="36"/>
          <w:szCs w:val="36"/>
        </w:rPr>
        <w:t>須高地域診療情報提供書</w:t>
      </w:r>
      <w:r w:rsidR="00D1236E">
        <w:rPr>
          <w:rFonts w:ascii="HGS明朝B" w:eastAsia="HGS明朝B" w:hAnsi="ＭＳ Ｐゴシック" w:cs="ＭＳ Ｐゴシック" w:hint="eastAsia"/>
          <w:color w:val="000000"/>
          <w:kern w:val="0"/>
          <w:sz w:val="36"/>
          <w:szCs w:val="36"/>
        </w:rPr>
        <w:t xml:space="preserve">　</w:t>
      </w:r>
      <w:r w:rsidR="00136C7D" w:rsidRPr="00136C7D">
        <w:rPr>
          <w:rFonts w:ascii="HGS明朝B" w:eastAsia="HGS明朝B" w:hAnsi="ＭＳ Ｐゴシック" w:cs="ＭＳ Ｐゴシック" w:hint="eastAsia"/>
          <w:color w:val="000000"/>
          <w:kern w:val="0"/>
          <w:sz w:val="28"/>
          <w:szCs w:val="28"/>
        </w:rPr>
        <w:t>（</w:t>
      </w:r>
      <w:sdt>
        <w:sdtPr>
          <w:rPr>
            <w:rFonts w:ascii="HGS明朝B" w:eastAsia="HGS明朝B" w:hAnsi="ＭＳ Ｐゴシック" w:cs="ＭＳ Ｐゴシック" w:hint="eastAsia"/>
            <w:color w:val="000000"/>
            <w:kern w:val="0"/>
            <w:sz w:val="28"/>
            <w:szCs w:val="28"/>
          </w:rPr>
          <w:id w:val="-204928609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EB5325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8"/>
              <w:szCs w:val="28"/>
            </w:rPr>
            <w:t>☐</w:t>
          </w:r>
        </w:sdtContent>
      </w:sdt>
      <w:r w:rsidR="00136C7D" w:rsidRPr="00136C7D">
        <w:rPr>
          <w:rFonts w:ascii="HGS明朝B" w:eastAsia="HGS明朝B" w:hAnsi="ＭＳ Ｐゴシック" w:cs="ＭＳ Ｐゴシック" w:hint="eastAsia"/>
          <w:color w:val="000000"/>
          <w:kern w:val="0"/>
          <w:sz w:val="28"/>
          <w:szCs w:val="28"/>
        </w:rPr>
        <w:t xml:space="preserve">訪問リハビリ　</w:t>
      </w:r>
      <w:sdt>
        <w:sdtPr>
          <w:rPr>
            <w:rFonts w:ascii="HGS明朝B" w:eastAsia="HGS明朝B" w:hAnsi="ＭＳ Ｐゴシック" w:cs="ＭＳ Ｐゴシック" w:hint="eastAsia"/>
            <w:color w:val="000000"/>
            <w:kern w:val="0"/>
            <w:sz w:val="28"/>
            <w:szCs w:val="28"/>
          </w:rPr>
          <w:id w:val="-46428194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F35E1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8"/>
              <w:szCs w:val="28"/>
            </w:rPr>
            <w:t>☐</w:t>
          </w:r>
        </w:sdtContent>
      </w:sdt>
      <w:r w:rsidR="00136C7D" w:rsidRPr="00136C7D">
        <w:rPr>
          <w:rFonts w:ascii="HGS明朝B" w:eastAsia="HGS明朝B" w:hAnsi="ＭＳ Ｐゴシック" w:cs="ＭＳ Ｐゴシック" w:hint="eastAsia"/>
          <w:color w:val="000000"/>
          <w:kern w:val="0"/>
          <w:sz w:val="28"/>
          <w:szCs w:val="28"/>
        </w:rPr>
        <w:t>通所リハビリ）</w:t>
      </w:r>
    </w:p>
    <w:p w:rsidR="002F3EB8" w:rsidRPr="00136C7D" w:rsidRDefault="00136C7D" w:rsidP="007546A5">
      <w:pPr>
        <w:spacing w:line="220" w:lineRule="exact"/>
        <w:jc w:val="right"/>
        <w:rPr>
          <w:rFonts w:ascii="HGS明朝B" w:eastAsia="HGS明朝B" w:hAnsi="ＭＳ Ｐゴシック" w:cs="ＭＳ Ｐゴシック"/>
          <w:color w:val="000000"/>
          <w:kern w:val="0"/>
          <w:sz w:val="16"/>
          <w:szCs w:val="16"/>
        </w:rPr>
      </w:pPr>
      <w:r w:rsidRPr="00136C7D">
        <w:rPr>
          <w:rFonts w:ascii="HGS明朝B" w:eastAsia="HGS明朝B" w:hAnsi="ＭＳ Ｐゴシック" w:cs="ＭＳ Ｐゴシック" w:hint="eastAsia"/>
          <w:color w:val="000000"/>
          <w:kern w:val="0"/>
          <w:sz w:val="16"/>
          <w:szCs w:val="16"/>
        </w:rPr>
        <w:t>＊該当する項目に、チェックをつけて下さい。</w:t>
      </w:r>
    </w:p>
    <w:p w:rsidR="002F3EB8" w:rsidRPr="00136C7D" w:rsidRDefault="00136C7D">
      <w:pPr>
        <w:rPr>
          <w:rFonts w:ascii="HGS明朝B" w:eastAsia="HGS明朝B" w:hAnsi="ＭＳ Ｐゴシック" w:cs="ＭＳ Ｐゴシック"/>
          <w:color w:val="000000"/>
          <w:kern w:val="0"/>
          <w:sz w:val="20"/>
          <w:szCs w:val="20"/>
        </w:rPr>
      </w:pPr>
      <w:r w:rsidRPr="00136C7D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　　　　　　　　　　　　　　</w:t>
      </w:r>
      <w:r w:rsidR="002F3EB8" w:rsidRPr="00136C7D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>殿</w:t>
      </w:r>
    </w:p>
    <w:p w:rsidR="002F3EB8" w:rsidRPr="00136C7D" w:rsidRDefault="002F3EB8">
      <w:pPr>
        <w:rPr>
          <w:rFonts w:ascii="HGS明朝B" w:eastAsia="HGS明朝B" w:hAnsi="ＭＳ Ｐゴシック" w:cs="ＭＳ Ｐゴシック"/>
          <w:color w:val="000000"/>
          <w:kern w:val="0"/>
          <w:sz w:val="20"/>
          <w:szCs w:val="20"/>
        </w:rPr>
      </w:pPr>
      <w:r w:rsidRPr="00136C7D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>（受領確認　医師</w:t>
      </w:r>
      <w:r w:rsidR="00136C7D" w:rsidRPr="00136C7D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　　　　　　　　　　　　印）</w:t>
      </w:r>
    </w:p>
    <w:p w:rsidR="002F3EB8" w:rsidRPr="00136C7D" w:rsidRDefault="002F3EB8" w:rsidP="00BB14AF">
      <w:pPr>
        <w:wordWrap w:val="0"/>
        <w:jc w:val="right"/>
        <w:rPr>
          <w:rFonts w:ascii="HGS明朝B" w:eastAsia="HGS明朝B" w:hAnsi="ＭＳ Ｐゴシック" w:cs="ＭＳ Ｐゴシック"/>
          <w:color w:val="000000"/>
          <w:kern w:val="0"/>
          <w:sz w:val="20"/>
          <w:szCs w:val="20"/>
        </w:rPr>
      </w:pPr>
      <w:r w:rsidRPr="00136C7D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>医療機関等の名</w:t>
      </w:r>
      <w:r w:rsidR="00136C7D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>：</w:t>
      </w:r>
      <w:r w:rsidR="00BB14AF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　　　　　　　　　　　　　</w:t>
      </w:r>
    </w:p>
    <w:p w:rsidR="002F3EB8" w:rsidRDefault="002F3EB8" w:rsidP="00BB14AF">
      <w:pPr>
        <w:wordWrap w:val="0"/>
        <w:jc w:val="right"/>
        <w:rPr>
          <w:rFonts w:ascii="HGS明朝B" w:eastAsia="HGS明朝B" w:hAnsi="ＭＳ Ｐゴシック" w:cs="ＭＳ Ｐゴシック"/>
          <w:color w:val="000000"/>
          <w:kern w:val="0"/>
          <w:sz w:val="20"/>
          <w:szCs w:val="20"/>
        </w:rPr>
      </w:pPr>
      <w:r w:rsidRPr="00136C7D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　所在地</w:t>
      </w:r>
      <w:r w:rsidR="00136C7D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>：</w:t>
      </w:r>
      <w:r w:rsidR="00BB14AF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　　　　　　　　　　　　　</w:t>
      </w:r>
    </w:p>
    <w:p w:rsidR="00136C7D" w:rsidRDefault="00136C7D" w:rsidP="00BB14AF">
      <w:pPr>
        <w:wordWrap w:val="0"/>
        <w:jc w:val="right"/>
        <w:rPr>
          <w:rFonts w:ascii="HGS明朝B" w:eastAsia="HGS明朝B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>電　話　番　号：</w:t>
      </w:r>
      <w:r w:rsidR="00BB14AF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　　　　　　　　　　　　　</w:t>
      </w:r>
    </w:p>
    <w:p w:rsidR="00136C7D" w:rsidRPr="00136C7D" w:rsidRDefault="00136C7D" w:rsidP="00BB14AF">
      <w:pPr>
        <w:wordWrap w:val="0"/>
        <w:jc w:val="right"/>
        <w:rPr>
          <w:rFonts w:ascii="HGS明朝B" w:eastAsia="HGS明朝B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>（Fax</w:t>
      </w:r>
      <w:r>
        <w:rPr>
          <w:rFonts w:ascii="HGS明朝B" w:eastAsia="HGS明朝B" w:hAnsi="ＭＳ Ｐゴシック" w:cs="ＭＳ Ｐゴシック"/>
          <w:color w:val="000000"/>
          <w:kern w:val="0"/>
          <w:sz w:val="20"/>
          <w:szCs w:val="20"/>
        </w:rPr>
        <w:t>）</w:t>
      </w:r>
      <w:r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>：</w:t>
      </w:r>
      <w:r w:rsidR="00BB14AF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　　　　　　　　　　　　　</w:t>
      </w:r>
    </w:p>
    <w:p w:rsidR="002F3EB8" w:rsidRDefault="002F3EB8" w:rsidP="00BB14AF">
      <w:pPr>
        <w:wordWrap w:val="0"/>
        <w:jc w:val="right"/>
        <w:rPr>
          <w:rFonts w:ascii="HGS明朝B" w:eastAsia="HGS明朝B" w:hAnsi="ＭＳ Ｐゴシック" w:cs="ＭＳ Ｐゴシック"/>
          <w:color w:val="000000"/>
          <w:kern w:val="0"/>
          <w:sz w:val="20"/>
          <w:szCs w:val="20"/>
        </w:rPr>
      </w:pPr>
      <w:r w:rsidRPr="00136C7D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　医　師　氏　名</w:t>
      </w:r>
      <w:r w:rsidR="00136C7D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>：</w:t>
      </w:r>
      <w:r w:rsidR="00BB14AF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　　　　　　　　　　　　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4733E" w:rsidTr="00D1236E">
        <w:trPr>
          <w:trHeight w:val="14"/>
        </w:trPr>
        <w:tc>
          <w:tcPr>
            <w:tcW w:w="9634" w:type="dxa"/>
          </w:tcPr>
          <w:p w:rsidR="0084733E" w:rsidRPr="0084733E" w:rsidRDefault="0084733E" w:rsidP="00EB5325">
            <w:pPr>
              <w:widowControl/>
              <w:spacing w:line="400" w:lineRule="exac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r w:rsidRPr="0084733E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利用者氏名</w:t>
            </w:r>
            <w:r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：　　　　　　　　　　　　　　様　　　性別：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11515990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B532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男性　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5642214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F35E1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女性</w:t>
            </w:r>
          </w:p>
          <w:p w:rsidR="0084733E" w:rsidRPr="0084733E" w:rsidRDefault="0084733E" w:rsidP="00EB5325">
            <w:pPr>
              <w:widowControl/>
              <w:spacing w:line="400" w:lineRule="exac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r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生年月日：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2445401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B532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大正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2832328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B532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昭和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10247054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B532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平成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8361526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B532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令</w:t>
            </w:r>
            <w:r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和　　　　年　　月　　日　　　　歳</w:t>
            </w:r>
          </w:p>
          <w:p w:rsidR="0084733E" w:rsidRPr="0084733E" w:rsidRDefault="0084733E" w:rsidP="00EB5325">
            <w:pPr>
              <w:widowControl/>
              <w:spacing w:line="400" w:lineRule="exac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住　　所：　　　　　　　　　　　　　　　　　　　　　　　　電話番号</w:t>
            </w:r>
          </w:p>
        </w:tc>
      </w:tr>
      <w:tr w:rsidR="00136C7D" w:rsidTr="001E2C29">
        <w:trPr>
          <w:trHeight w:val="850"/>
        </w:trPr>
        <w:tc>
          <w:tcPr>
            <w:tcW w:w="9634" w:type="dxa"/>
          </w:tcPr>
          <w:p w:rsidR="00D1236E" w:rsidRPr="001E2C29" w:rsidRDefault="00136C7D" w:rsidP="00D1236E">
            <w:pPr>
              <w:widowControl/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  <w:u w:val="single"/>
              </w:rPr>
            </w:pPr>
            <w:r w:rsidRPr="001E2C2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傷病名（生活活動の低下の原因となった傷病名）</w:t>
            </w:r>
          </w:p>
          <w:p w:rsidR="00D1236E" w:rsidRPr="00D31EF3" w:rsidRDefault="00D1236E" w:rsidP="00D1236E">
            <w:pPr>
              <w:widowControl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36C7D" w:rsidTr="001E2C29">
        <w:trPr>
          <w:trHeight w:val="850"/>
        </w:trPr>
        <w:tc>
          <w:tcPr>
            <w:tcW w:w="9634" w:type="dxa"/>
          </w:tcPr>
          <w:p w:rsidR="00136C7D" w:rsidRPr="001E2C29" w:rsidRDefault="00136C7D" w:rsidP="00136C7D">
            <w:pPr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  <w:u w:val="single"/>
              </w:rPr>
            </w:pPr>
            <w:r w:rsidRPr="001E2C2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既往及び合併症</w:t>
            </w:r>
          </w:p>
          <w:p w:rsidR="00136C7D" w:rsidRPr="00D1236E" w:rsidRDefault="00136C7D" w:rsidP="00136C7D">
            <w:pPr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36C7D" w:rsidTr="001E2C29">
        <w:trPr>
          <w:trHeight w:val="850"/>
        </w:trPr>
        <w:tc>
          <w:tcPr>
            <w:tcW w:w="9634" w:type="dxa"/>
          </w:tcPr>
          <w:p w:rsidR="00136C7D" w:rsidRPr="001E2C29" w:rsidRDefault="001E2C29" w:rsidP="00136C7D">
            <w:pPr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経過・現状</w:t>
            </w:r>
            <w:r w:rsidR="00136C7D" w:rsidRPr="001E2C2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と問題点</w:t>
            </w:r>
          </w:p>
          <w:p w:rsidR="00136C7D" w:rsidRPr="00D1236E" w:rsidRDefault="00136C7D" w:rsidP="00136C7D">
            <w:pPr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36C7D" w:rsidTr="001E2C29">
        <w:trPr>
          <w:trHeight w:val="850"/>
        </w:trPr>
        <w:tc>
          <w:tcPr>
            <w:tcW w:w="9634" w:type="dxa"/>
          </w:tcPr>
          <w:p w:rsidR="00136C7D" w:rsidRPr="001E2C29" w:rsidRDefault="00136C7D" w:rsidP="00136C7D">
            <w:pPr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  <w:u w:val="single"/>
              </w:rPr>
            </w:pPr>
            <w:r w:rsidRPr="001E2C2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投薬中の薬剤</w:t>
            </w:r>
          </w:p>
          <w:p w:rsidR="00136C7D" w:rsidRPr="00D1236E" w:rsidRDefault="00136C7D" w:rsidP="00136C7D">
            <w:pPr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36C7D" w:rsidTr="00D1236E">
        <w:trPr>
          <w:trHeight w:val="109"/>
        </w:trPr>
        <w:tc>
          <w:tcPr>
            <w:tcW w:w="9634" w:type="dxa"/>
          </w:tcPr>
          <w:p w:rsidR="000C1A91" w:rsidRDefault="000C1A91" w:rsidP="00136C7D">
            <w:pPr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F3EB8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u w:val="single"/>
              </w:rPr>
              <w:t>リハビリテーション目的・指示内容</w:t>
            </w:r>
          </w:p>
          <w:p w:rsidR="000C1A91" w:rsidRPr="00513480" w:rsidRDefault="003D68AD" w:rsidP="007767AC">
            <w:pPr>
              <w:spacing w:line="32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14410272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B532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身体機能の維持・向上</w:t>
            </w:r>
          </w:p>
          <w:p w:rsidR="001E2C29" w:rsidRPr="00513480" w:rsidRDefault="003D68AD" w:rsidP="007767AC">
            <w:pPr>
              <w:spacing w:line="320" w:lineRule="exact"/>
              <w:ind w:firstLineChars="200" w:firstLine="400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20327578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B532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関節可動域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7575871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B532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筋力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3499045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バランス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4713328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協調性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5907304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耐久性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3704160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座位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20164999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立位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149872606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>歩行</w:t>
            </w:r>
            <w:r w:rsidR="001E2C29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38618564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>手指機能</w:t>
            </w:r>
          </w:p>
          <w:p w:rsidR="000C1A91" w:rsidRPr="00513480" w:rsidRDefault="003D68AD" w:rsidP="007767AC">
            <w:pPr>
              <w:spacing w:line="320" w:lineRule="exact"/>
              <w:ind w:firstLineChars="200" w:firstLine="400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8489159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疼痛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21280712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感覚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3499093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嚥下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3342345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発語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3936243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その他：</w:t>
            </w:r>
          </w:p>
          <w:p w:rsidR="000C1A91" w:rsidRPr="00513480" w:rsidRDefault="003D68AD" w:rsidP="007767AC">
            <w:pPr>
              <w:spacing w:line="32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-89465919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精神機能の維持・向上</w:t>
            </w:r>
          </w:p>
          <w:p w:rsidR="00522C2F" w:rsidRPr="00513480" w:rsidRDefault="003D68AD" w:rsidP="007767AC">
            <w:pPr>
              <w:spacing w:line="320" w:lineRule="exact"/>
              <w:ind w:firstLineChars="200" w:firstLine="400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7106834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認知症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4289388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高次脳機能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6320907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情緒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8345261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活動性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7570265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注意力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32220337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知的低下　</w:t>
            </w:r>
          </w:p>
          <w:p w:rsidR="000C1A91" w:rsidRPr="00513480" w:rsidRDefault="003D68AD" w:rsidP="007767AC">
            <w:pPr>
              <w:spacing w:line="320" w:lineRule="exact"/>
              <w:ind w:firstLineChars="200" w:firstLine="400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1119402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その他：</w:t>
            </w:r>
          </w:p>
          <w:p w:rsidR="000C1A91" w:rsidRPr="00513480" w:rsidRDefault="003D68AD" w:rsidP="007767AC">
            <w:pPr>
              <w:spacing w:line="32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152845019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ＡＤＬ・活動能力の維持・改善</w:t>
            </w:r>
          </w:p>
          <w:p w:rsidR="00522C2F" w:rsidRPr="00513480" w:rsidRDefault="003D68AD" w:rsidP="007767AC">
            <w:pPr>
              <w:spacing w:line="320" w:lineRule="exact"/>
              <w:ind w:firstLineChars="200" w:firstLine="400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9740672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F35E1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食事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10769757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更衣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5681547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入浴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8822947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トイレ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3103809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整容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4870520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移動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0577432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F35E1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コミュニケーション　</w:t>
            </w:r>
          </w:p>
          <w:p w:rsidR="000C1A91" w:rsidRDefault="003D68AD" w:rsidP="007767AC">
            <w:pPr>
              <w:spacing w:line="320" w:lineRule="exact"/>
              <w:ind w:firstLineChars="200" w:firstLine="400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629825007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F35E1">
                  <w:rPr>
                    <w:rFonts w:ascii="メイリオ" w:eastAsia="メイリオ" w:hAnsi="メイリオ" w:cs="ＭＳ Ｐゴシック" w:hint="eastAsia"/>
                    <w:color w:val="000000"/>
                    <w:kern w:val="0"/>
                    <w:sz w:val="20"/>
                    <w:szCs w:val="20"/>
                  </w:rPr>
                  <w:t>☑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その他：　</w:t>
            </w:r>
            <w:r w:rsidR="000C1A91" w:rsidRPr="002F3EB8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</w:p>
          <w:p w:rsidR="00522C2F" w:rsidRDefault="003D68AD" w:rsidP="007767AC">
            <w:pPr>
              <w:spacing w:line="32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10538224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F35E1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環境整備・社会参加</w:t>
            </w:r>
            <w:r w:rsidR="00522C2F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1E2C29" w:rsidRPr="00513480" w:rsidRDefault="003D68AD" w:rsidP="001E2C29">
            <w:pPr>
              <w:spacing w:line="320" w:lineRule="exact"/>
              <w:ind w:firstLineChars="200" w:firstLine="400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192910679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住宅改修助言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3185803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福祉機器の調整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5436375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B532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自助具の調整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24511297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生活リズムの獲得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237631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>社会的交流</w:t>
            </w:r>
          </w:p>
          <w:p w:rsidR="000C1A91" w:rsidRDefault="003D68AD" w:rsidP="001E2C29">
            <w:pPr>
              <w:spacing w:line="320" w:lineRule="exact"/>
              <w:ind w:firstLineChars="200" w:firstLine="400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7604475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その他：　　</w:t>
            </w:r>
            <w:r w:rsidR="000C1A91" w:rsidRPr="002F3EB8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1A91" w:rsidTr="00D1236E">
        <w:trPr>
          <w:trHeight w:val="51"/>
        </w:trPr>
        <w:tc>
          <w:tcPr>
            <w:tcW w:w="9634" w:type="dxa"/>
          </w:tcPr>
          <w:p w:rsidR="000C1A91" w:rsidRDefault="000C1A91" w:rsidP="00136C7D">
            <w:pPr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u w:val="single"/>
              </w:rPr>
            </w:pPr>
            <w:r w:rsidRPr="002F3EB8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u w:val="single"/>
              </w:rPr>
              <w:t>リハビリテーションの中止基準・注意事項・運動負荷等の指示</w:t>
            </w:r>
          </w:p>
          <w:p w:rsidR="000C1A91" w:rsidRPr="00513480" w:rsidRDefault="003D68AD" w:rsidP="00E845BF">
            <w:pPr>
              <w:spacing w:line="34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  <w:u w:val="single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19626919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F35E1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血圧：　　　　　　　mmHg 以上　　　　　　　mmHg 以下　　　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-7416383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B532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安静度：</w:t>
            </w:r>
          </w:p>
          <w:p w:rsidR="000C1A91" w:rsidRPr="00513480" w:rsidRDefault="003D68AD" w:rsidP="00E845BF">
            <w:pPr>
              <w:spacing w:line="34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13022650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513480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脈拍：　　　　　　　回／分以上　　　　　　　回／分以下　　　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-5572411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F35E1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513480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Spo2　　　　％以下</w:t>
            </w:r>
          </w:p>
          <w:p w:rsidR="000C1A91" w:rsidRPr="00513480" w:rsidRDefault="003D68AD" w:rsidP="00E845BF">
            <w:pPr>
              <w:spacing w:line="34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7944941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土肥・アンダーソンのリハビリ中止基準に準ずる</w:t>
            </w:r>
          </w:p>
          <w:p w:rsidR="000C1A91" w:rsidRPr="00513480" w:rsidRDefault="003D68AD" w:rsidP="00E845BF">
            <w:pPr>
              <w:spacing w:line="34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-8789322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食事制限の内容（ワーファリン食など）：</w:t>
            </w:r>
          </w:p>
          <w:p w:rsidR="000C1A91" w:rsidRPr="002F3EB8" w:rsidRDefault="003D68AD" w:rsidP="00E845BF">
            <w:pPr>
              <w:spacing w:line="34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u w:val="single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-13987302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その他留意点・禁忌：</w:t>
            </w:r>
          </w:p>
        </w:tc>
      </w:tr>
      <w:tr w:rsidR="000C1A91" w:rsidRPr="00513480" w:rsidTr="00D1236E">
        <w:trPr>
          <w:trHeight w:val="21"/>
        </w:trPr>
        <w:tc>
          <w:tcPr>
            <w:tcW w:w="9634" w:type="dxa"/>
          </w:tcPr>
          <w:p w:rsidR="000C1A91" w:rsidRPr="00513480" w:rsidRDefault="000C1A91" w:rsidP="005C7AA6">
            <w:pPr>
              <w:spacing w:line="36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r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u w:val="single"/>
              </w:rPr>
              <w:t>入浴の中止基準</w:t>
            </w:r>
            <w:r w:rsidR="00513480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13480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-16586058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B532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血圧：　　　　　mmHg 以上　　　　　　mmHg 以下　</w:t>
            </w:r>
          </w:p>
          <w:p w:rsidR="000C1A91" w:rsidRPr="00513480" w:rsidRDefault="003D68AD" w:rsidP="005C7AA6">
            <w:pPr>
              <w:spacing w:line="36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9159746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F35E1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513480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脈拍：　　　　　回／分以上　　　　　回／分以下　　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19653845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480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0C1A91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体温：</w:t>
            </w:r>
          </w:p>
        </w:tc>
      </w:tr>
      <w:tr w:rsidR="000C1A91" w:rsidTr="00D1236E">
        <w:trPr>
          <w:trHeight w:val="21"/>
        </w:trPr>
        <w:tc>
          <w:tcPr>
            <w:tcW w:w="9634" w:type="dxa"/>
          </w:tcPr>
          <w:p w:rsidR="000C1A91" w:rsidRDefault="000C1A91" w:rsidP="00136C7D">
            <w:pPr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u w:val="single"/>
              </w:rPr>
            </w:pPr>
            <w:r w:rsidRPr="002F3EB8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u w:val="single"/>
              </w:rPr>
              <w:t>備考欄</w:t>
            </w:r>
          </w:p>
          <w:p w:rsidR="000C1A91" w:rsidRPr="00D31EF3" w:rsidRDefault="000C1A91" w:rsidP="00136C7D">
            <w:pPr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2F3EB8" w:rsidRDefault="00BB14AF" w:rsidP="001B706B">
      <w:pPr>
        <w:spacing w:line="200" w:lineRule="exact"/>
        <w:jc w:val="right"/>
        <w:rPr>
          <w:sz w:val="12"/>
          <w:szCs w:val="12"/>
        </w:rPr>
      </w:pPr>
      <w:r w:rsidRPr="00BB14AF">
        <w:rPr>
          <w:rFonts w:hint="eastAsia"/>
          <w:sz w:val="12"/>
          <w:szCs w:val="12"/>
        </w:rPr>
        <w:t>須高地域リハビリテーション連絡会　2020.</w:t>
      </w:r>
      <w:r w:rsidR="00AF35E1">
        <w:rPr>
          <w:rFonts w:hint="eastAsia"/>
          <w:sz w:val="12"/>
          <w:szCs w:val="12"/>
        </w:rPr>
        <w:t>3</w:t>
      </w:r>
      <w:r w:rsidRPr="00BB14AF">
        <w:rPr>
          <w:rFonts w:hint="eastAsia"/>
          <w:sz w:val="12"/>
          <w:szCs w:val="12"/>
        </w:rPr>
        <w:t xml:space="preserve">　作成</w:t>
      </w:r>
    </w:p>
    <w:p w:rsidR="000A5A2C" w:rsidRPr="00136C7D" w:rsidRDefault="00163D1D" w:rsidP="000A5A2C">
      <w:pPr>
        <w:spacing w:line="340" w:lineRule="exact"/>
        <w:ind w:firstLineChars="100" w:firstLine="210"/>
        <w:jc w:val="right"/>
        <w:rPr>
          <w:rFonts w:ascii="HGS明朝B" w:eastAsia="HGS明朝B" w:hAnsi="ＭＳ Ｐゴシック" w:cs="ＭＳ Ｐゴシック"/>
          <w:color w:val="000000"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F7B21" wp14:editId="204E3A62">
                <wp:simplePos x="0" y="0"/>
                <wp:positionH relativeFrom="margin">
                  <wp:posOffset>2984945</wp:posOffset>
                </wp:positionH>
                <wp:positionV relativeFrom="paragraph">
                  <wp:posOffset>161925</wp:posOffset>
                </wp:positionV>
                <wp:extent cx="3028208" cy="605641"/>
                <wp:effectExtent l="19050" t="38100" r="20320" b="23495"/>
                <wp:wrapNone/>
                <wp:docPr id="128" name="上矢印吹き出し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208" cy="605641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14831"/>
                            <a:gd name="adj4" fmla="val 71855"/>
                          </a:avLst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E6B" w:rsidRDefault="00AD3E6B" w:rsidP="00AD3E6B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3320F9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訪問リハビリ用、通所リハビリ（デイケア）用か、チェック下さい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F7B21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127" o:spid="_x0000_s1026" type="#_x0000_t79" style="position:absolute;left:0;text-align:left;margin-left:235.05pt;margin-top:12.75pt;width:238.45pt;height:47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" adj="6079,9720,3203,10260" fillcolor="white [3212]" strokecolor="red" strokeweight="2.25pt">
                <v:fill opacity="39321f"/>
                <v:textbox>
                  <w:txbxContent>
                    <w:p w:rsidR="00AD3E6B" w:rsidRDefault="00AD3E6B" w:rsidP="00AD3E6B">
                      <w:pPr>
                        <w:pStyle w:val="Web"/>
                        <w:spacing w:before="0" w:beforeAutospacing="0" w:after="0" w:afterAutospacing="0" w:line="240" w:lineRule="exact"/>
                      </w:pPr>
                      <w:r w:rsidRPr="003320F9">
                        <w:rPr>
                          <w:rFonts w:cstheme="minorBidi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訪問リハビリ用、通所リハビリ（デイケア）用か、チェック下さい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3E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86025" wp14:editId="36D332DE">
                <wp:simplePos x="0" y="0"/>
                <wp:positionH relativeFrom="margin">
                  <wp:posOffset>106878</wp:posOffset>
                </wp:positionH>
                <wp:positionV relativeFrom="paragraph">
                  <wp:posOffset>-110053</wp:posOffset>
                </wp:positionV>
                <wp:extent cx="1911927" cy="760021"/>
                <wp:effectExtent l="0" t="0" r="12700" b="21590"/>
                <wp:wrapNone/>
                <wp:docPr id="2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927" cy="76002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E6B" w:rsidRDefault="00AD3E6B" w:rsidP="00AD3E6B">
                            <w:pPr>
                              <w:pStyle w:val="Web"/>
                              <w:spacing w:before="0" w:beforeAutospacing="0" w:after="0" w:afterAutospacing="0" w:line="240" w:lineRule="atLeast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86025" id="角丸四角形 1" o:spid="_x0000_s1027" style="position:absolute;left:0;text-align:left;margin-left:8.4pt;margin-top:-8.65pt;width:150.5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" fillcolor="white [3212]" strokecolor="red" strokeweight="1.5pt">
                <v:fill opacity="39321f"/>
                <v:stroke joinstyle="miter"/>
                <v:textbox>
                  <w:txbxContent>
                    <w:p w:rsidR="00AD3E6B" w:rsidRDefault="00AD3E6B" w:rsidP="00AD3E6B">
                      <w:pPr>
                        <w:pStyle w:val="Web"/>
                        <w:spacing w:before="0" w:beforeAutospacing="0" w:after="0" w:afterAutospacing="0" w:line="240" w:lineRule="atLeast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FF0000"/>
                          <w:sz w:val="56"/>
                          <w:szCs w:val="56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D3E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6ED72" wp14:editId="33843A13">
                <wp:simplePos x="0" y="0"/>
                <wp:positionH relativeFrom="column">
                  <wp:posOffset>2933205</wp:posOffset>
                </wp:positionH>
                <wp:positionV relativeFrom="paragraph">
                  <wp:posOffset>-92693</wp:posOffset>
                </wp:positionV>
                <wp:extent cx="3003176" cy="342900"/>
                <wp:effectExtent l="0" t="0" r="26035" b="19050"/>
                <wp:wrapNone/>
                <wp:docPr id="4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176" cy="3429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oval w14:anchorId="1C0D3110" id="楕円 3" o:spid="_x0000_s1026" style="position:absolute;left:0;text-align:left;margin-left:230.95pt;margin-top:-7.3pt;width:236.4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" filled="f" strokecolor="red" strokeweight="2pt">
                <v:stroke joinstyle="miter"/>
              </v:oval>
            </w:pict>
          </mc:Fallback>
        </mc:AlternateContent>
      </w:r>
      <w:r w:rsidR="000A5A2C" w:rsidRPr="00D51D36">
        <w:rPr>
          <w:rFonts w:ascii="HGS明朝B" w:eastAsia="HGS明朝B" w:hAnsi="ＭＳ Ｐゴシック" w:cs="ＭＳ Ｐゴシック" w:hint="eastAsia"/>
          <w:color w:val="000000"/>
          <w:kern w:val="0"/>
          <w:sz w:val="36"/>
          <w:szCs w:val="36"/>
        </w:rPr>
        <w:t>須高地域診療情報提供書</w:t>
      </w:r>
      <w:r w:rsidR="000A5A2C">
        <w:rPr>
          <w:rFonts w:ascii="HGS明朝B" w:eastAsia="HGS明朝B" w:hAnsi="ＭＳ Ｐゴシック" w:cs="ＭＳ Ｐゴシック" w:hint="eastAsia"/>
          <w:color w:val="000000"/>
          <w:kern w:val="0"/>
          <w:sz w:val="36"/>
          <w:szCs w:val="36"/>
        </w:rPr>
        <w:t xml:space="preserve">　</w:t>
      </w:r>
      <w:r w:rsidR="000A5A2C" w:rsidRPr="00136C7D">
        <w:rPr>
          <w:rFonts w:ascii="HGS明朝B" w:eastAsia="HGS明朝B" w:hAnsi="ＭＳ Ｐゴシック" w:cs="ＭＳ Ｐゴシック" w:hint="eastAsia"/>
          <w:color w:val="000000"/>
          <w:kern w:val="0"/>
          <w:sz w:val="28"/>
          <w:szCs w:val="28"/>
        </w:rPr>
        <w:t>（</w:t>
      </w:r>
      <w:sdt>
        <w:sdtPr>
          <w:rPr>
            <w:rFonts w:ascii="HGS明朝B" w:eastAsia="HGS明朝B" w:hAnsi="ＭＳ Ｐゴシック" w:cs="ＭＳ Ｐゴシック" w:hint="eastAsia"/>
            <w:color w:val="000000"/>
            <w:kern w:val="0"/>
            <w:sz w:val="28"/>
            <w:szCs w:val="28"/>
          </w:rPr>
          <w:id w:val="-1685116252"/>
          <w14:checkbox>
            <w14:checked w14:val="1"/>
            <w14:checkedState w14:val="2611" w14:font="メイリオ"/>
            <w14:uncheckedState w14:val="2610" w14:font="ＭＳ ゴシック"/>
          </w14:checkbox>
        </w:sdtPr>
        <w:sdtEndPr/>
        <w:sdtContent>
          <w:r w:rsidR="00CD15F7">
            <w:rPr>
              <w:rFonts w:ascii="メイリオ" w:eastAsia="メイリオ" w:hAnsi="メイリオ" w:cs="ＭＳ Ｐゴシック" w:hint="eastAsia"/>
              <w:color w:val="000000"/>
              <w:kern w:val="0"/>
              <w:sz w:val="28"/>
              <w:szCs w:val="28"/>
            </w:rPr>
            <w:t>☑</w:t>
          </w:r>
        </w:sdtContent>
      </w:sdt>
      <w:r w:rsidR="000A5A2C" w:rsidRPr="00136C7D">
        <w:rPr>
          <w:rFonts w:ascii="HGS明朝B" w:eastAsia="HGS明朝B" w:hAnsi="ＭＳ Ｐゴシック" w:cs="ＭＳ Ｐゴシック" w:hint="eastAsia"/>
          <w:color w:val="000000"/>
          <w:kern w:val="0"/>
          <w:sz w:val="28"/>
          <w:szCs w:val="28"/>
        </w:rPr>
        <w:t xml:space="preserve">訪問リハビリ　</w:t>
      </w:r>
      <w:sdt>
        <w:sdtPr>
          <w:rPr>
            <w:rFonts w:ascii="HGS明朝B" w:eastAsia="HGS明朝B" w:hAnsi="ＭＳ Ｐゴシック" w:cs="ＭＳ Ｐゴシック" w:hint="eastAsia"/>
            <w:color w:val="000000"/>
            <w:kern w:val="0"/>
            <w:sz w:val="28"/>
            <w:szCs w:val="28"/>
          </w:rPr>
          <w:id w:val="65704350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D15F7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8"/>
              <w:szCs w:val="28"/>
            </w:rPr>
            <w:t>☐</w:t>
          </w:r>
        </w:sdtContent>
      </w:sdt>
      <w:r w:rsidR="000A5A2C" w:rsidRPr="00136C7D">
        <w:rPr>
          <w:rFonts w:ascii="HGS明朝B" w:eastAsia="HGS明朝B" w:hAnsi="ＭＳ Ｐゴシック" w:cs="ＭＳ Ｐゴシック" w:hint="eastAsia"/>
          <w:color w:val="000000"/>
          <w:kern w:val="0"/>
          <w:sz w:val="28"/>
          <w:szCs w:val="28"/>
        </w:rPr>
        <w:t>通所リハビリ）</w:t>
      </w:r>
    </w:p>
    <w:p w:rsidR="000A5A2C" w:rsidRPr="00136C7D" w:rsidRDefault="000A5A2C" w:rsidP="000A5A2C">
      <w:pPr>
        <w:spacing w:line="220" w:lineRule="exact"/>
        <w:jc w:val="right"/>
        <w:rPr>
          <w:rFonts w:ascii="HGS明朝B" w:eastAsia="HGS明朝B" w:hAnsi="ＭＳ Ｐゴシック" w:cs="ＭＳ Ｐゴシック"/>
          <w:color w:val="000000"/>
          <w:kern w:val="0"/>
          <w:sz w:val="16"/>
          <w:szCs w:val="16"/>
        </w:rPr>
      </w:pPr>
      <w:r w:rsidRPr="00136C7D">
        <w:rPr>
          <w:rFonts w:ascii="HGS明朝B" w:eastAsia="HGS明朝B" w:hAnsi="ＭＳ Ｐゴシック" w:cs="ＭＳ Ｐゴシック" w:hint="eastAsia"/>
          <w:color w:val="000000"/>
          <w:kern w:val="0"/>
          <w:sz w:val="16"/>
          <w:szCs w:val="16"/>
        </w:rPr>
        <w:t>＊該当する項目に、チェックをつけて下さい。</w:t>
      </w:r>
    </w:p>
    <w:p w:rsidR="000A5A2C" w:rsidRPr="00136C7D" w:rsidRDefault="000A5A2C" w:rsidP="000A5A2C">
      <w:pPr>
        <w:rPr>
          <w:rFonts w:ascii="HGS明朝B" w:eastAsia="HGS明朝B" w:hAnsi="ＭＳ Ｐゴシック" w:cs="ＭＳ Ｐゴシック"/>
          <w:color w:val="000000"/>
          <w:kern w:val="0"/>
          <w:sz w:val="20"/>
          <w:szCs w:val="20"/>
        </w:rPr>
      </w:pPr>
      <w:r w:rsidRPr="00136C7D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　</w:t>
      </w:r>
      <w:r w:rsidR="00CD15F7" w:rsidRPr="00CD15F7">
        <w:rPr>
          <w:rFonts w:ascii="HGS明朝B" w:eastAsia="HGS明朝B" w:hAnsi="ＭＳ Ｐゴシック" w:cs="ＭＳ Ｐゴシック" w:hint="eastAsia"/>
          <w:b/>
          <w:color w:val="0070C0"/>
          <w:kern w:val="0"/>
          <w:sz w:val="20"/>
          <w:szCs w:val="20"/>
        </w:rPr>
        <w:t>須高地域病院</w:t>
      </w:r>
      <w:r w:rsidRPr="00136C7D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　　　殿</w:t>
      </w:r>
    </w:p>
    <w:p w:rsidR="000A5A2C" w:rsidRPr="00136C7D" w:rsidRDefault="000A5A2C" w:rsidP="000A5A2C">
      <w:pPr>
        <w:rPr>
          <w:rFonts w:ascii="HGS明朝B" w:eastAsia="HGS明朝B" w:hAnsi="ＭＳ Ｐゴシック" w:cs="ＭＳ Ｐゴシック"/>
          <w:color w:val="000000"/>
          <w:kern w:val="0"/>
          <w:sz w:val="20"/>
          <w:szCs w:val="20"/>
        </w:rPr>
      </w:pPr>
      <w:r w:rsidRPr="00136C7D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（受領確認　医師　　　</w:t>
      </w:r>
      <w:r w:rsidR="00CD15F7" w:rsidRPr="00CD15F7">
        <w:rPr>
          <w:rFonts w:ascii="HGS明朝B" w:eastAsia="HGS明朝B" w:hAnsi="ＭＳ Ｐゴシック" w:cs="ＭＳ Ｐゴシック" w:hint="eastAsia"/>
          <w:b/>
          <w:color w:val="0070C0"/>
          <w:kern w:val="0"/>
          <w:sz w:val="20"/>
          <w:szCs w:val="20"/>
        </w:rPr>
        <w:t>須坂　太郎</w:t>
      </w:r>
      <w:r w:rsidRPr="00136C7D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　　　印）</w:t>
      </w:r>
    </w:p>
    <w:p w:rsidR="000A5A2C" w:rsidRPr="00136C7D" w:rsidRDefault="00AD3E6B" w:rsidP="000A5A2C">
      <w:pPr>
        <w:wordWrap w:val="0"/>
        <w:jc w:val="right"/>
        <w:rPr>
          <w:rFonts w:ascii="HGS明朝B" w:eastAsia="HGS明朝B" w:hAnsi="ＭＳ Ｐゴシック" w:cs="ＭＳ Ｐゴシック"/>
          <w:color w:val="000000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5A650" wp14:editId="0B654A4F">
                <wp:simplePos x="0" y="0"/>
                <wp:positionH relativeFrom="margin">
                  <wp:align>left</wp:align>
                </wp:positionH>
                <wp:positionV relativeFrom="paragraph">
                  <wp:posOffset>50313</wp:posOffset>
                </wp:positionV>
                <wp:extent cx="2493819" cy="760021"/>
                <wp:effectExtent l="19050" t="38100" r="20955" b="21590"/>
                <wp:wrapNone/>
                <wp:docPr id="6" name="上矢印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19" cy="760021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14831"/>
                            <a:gd name="adj4" fmla="val 75146"/>
                          </a:avLst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E6B" w:rsidRPr="003320F9" w:rsidRDefault="00AD3E6B" w:rsidP="00AD3E6B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3320F9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宛先の施設名をご記入下さい。</w:t>
                            </w:r>
                          </w:p>
                          <w:p w:rsidR="00AD3E6B" w:rsidRPr="003320F9" w:rsidRDefault="00AD3E6B" w:rsidP="00AD3E6B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3320F9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　＊受領先の医師がわかるようでしたら、併せてご記入下さい。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5A650" id="上矢印吹き出し 5" o:spid="_x0000_s1028" type="#_x0000_t79" style="position:absolute;left:0;text-align:left;margin-left:0;margin-top:3.95pt;width:196.35pt;height:59.8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" adj="5368,9154,3203,9977" fillcolor="white [3212]" strokecolor="red" strokeweight="2.25pt">
                <v:fill opacity="39321f"/>
                <v:textbox>
                  <w:txbxContent>
                    <w:p w:rsidR="00AD3E6B" w:rsidRPr="003320F9" w:rsidRDefault="00AD3E6B" w:rsidP="00AD3E6B">
                      <w:pPr>
                        <w:pStyle w:val="Web"/>
                        <w:spacing w:before="0" w:beforeAutospacing="0" w:after="0" w:afterAutospacing="0" w:line="240" w:lineRule="exact"/>
                      </w:pPr>
                      <w:r w:rsidRPr="003320F9">
                        <w:rPr>
                          <w:rFonts w:cstheme="minorBidi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宛先の施設名をご記入下さい。</w:t>
                      </w:r>
                    </w:p>
                    <w:p w:rsidR="00AD3E6B" w:rsidRPr="003320F9" w:rsidRDefault="00AD3E6B" w:rsidP="00AD3E6B">
                      <w:pPr>
                        <w:pStyle w:val="Web"/>
                        <w:spacing w:before="0" w:beforeAutospacing="0" w:after="0" w:afterAutospacing="0" w:line="240" w:lineRule="exact"/>
                      </w:pPr>
                      <w:r w:rsidRPr="003320F9">
                        <w:rPr>
                          <w:rFonts w:cstheme="minorBidi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　＊受領先の医師がわかるようでしたら、併せてご記入下さい。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A2C" w:rsidRPr="00136C7D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>医療機関等の名</w:t>
      </w:r>
      <w:r w:rsidR="000A5A2C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：　　</w:t>
      </w:r>
      <w:r w:rsidR="00CD15F7" w:rsidRPr="00D31EF3">
        <w:rPr>
          <w:rFonts w:ascii="HGS明朝B" w:eastAsia="HGS明朝B" w:hAnsi="ＭＳ Ｐゴシック" w:cs="ＭＳ Ｐゴシック" w:hint="eastAsia"/>
          <w:b/>
          <w:color w:val="0070C0"/>
          <w:kern w:val="0"/>
          <w:sz w:val="20"/>
          <w:szCs w:val="20"/>
        </w:rPr>
        <w:t>須高地域　かかりつけ医</w:t>
      </w:r>
    </w:p>
    <w:p w:rsidR="000A5A2C" w:rsidRDefault="000A5A2C" w:rsidP="000A5A2C">
      <w:pPr>
        <w:wordWrap w:val="0"/>
        <w:jc w:val="right"/>
        <w:rPr>
          <w:rFonts w:ascii="HGS明朝B" w:eastAsia="HGS明朝B" w:hAnsi="ＭＳ Ｐゴシック" w:cs="ＭＳ Ｐゴシック"/>
          <w:color w:val="000000"/>
          <w:kern w:val="0"/>
          <w:sz w:val="20"/>
          <w:szCs w:val="20"/>
        </w:rPr>
      </w:pPr>
      <w:r w:rsidRPr="00136C7D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　所在地</w:t>
      </w:r>
      <w:r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>：</w:t>
      </w:r>
      <w:r w:rsidR="00D31EF3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　</w:t>
      </w:r>
      <w:r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　　</w:t>
      </w:r>
      <w:r w:rsidR="00CD15F7" w:rsidRPr="00D31EF3">
        <w:rPr>
          <w:rFonts w:ascii="HGS明朝B" w:eastAsia="HGS明朝B" w:hAnsi="ＭＳ Ｐゴシック" w:cs="ＭＳ Ｐゴシック" w:hint="eastAsia"/>
          <w:b/>
          <w:color w:val="0070C0"/>
          <w:kern w:val="0"/>
          <w:sz w:val="20"/>
          <w:szCs w:val="20"/>
        </w:rPr>
        <w:t>須坂市　須高　１１１</w:t>
      </w:r>
    </w:p>
    <w:p w:rsidR="000A5A2C" w:rsidRDefault="000A5A2C" w:rsidP="000A5A2C">
      <w:pPr>
        <w:wordWrap w:val="0"/>
        <w:jc w:val="right"/>
        <w:rPr>
          <w:rFonts w:ascii="HGS明朝B" w:eastAsia="HGS明朝B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電　話　番　号：　　　　　</w:t>
      </w:r>
      <w:r w:rsidR="00D31EF3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　　</w:t>
      </w:r>
      <w:r w:rsidR="00D31EF3" w:rsidRPr="00D31EF3">
        <w:rPr>
          <w:rFonts w:ascii="HGS明朝B" w:eastAsia="HGS明朝B" w:hAnsi="ＭＳ Ｐゴシック" w:cs="ＭＳ Ｐゴシック" w:hint="eastAsia"/>
          <w:b/>
          <w:color w:val="0070C0"/>
          <w:kern w:val="0"/>
          <w:sz w:val="20"/>
          <w:szCs w:val="20"/>
        </w:rPr>
        <w:t>000-000-0000</w:t>
      </w:r>
    </w:p>
    <w:p w:rsidR="000A5A2C" w:rsidRPr="00136C7D" w:rsidRDefault="000A5A2C" w:rsidP="000A5A2C">
      <w:pPr>
        <w:wordWrap w:val="0"/>
        <w:jc w:val="right"/>
        <w:rPr>
          <w:rFonts w:ascii="HGS明朝B" w:eastAsia="HGS明朝B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>（Fax</w:t>
      </w:r>
      <w:r>
        <w:rPr>
          <w:rFonts w:ascii="HGS明朝B" w:eastAsia="HGS明朝B" w:hAnsi="ＭＳ Ｐゴシック" w:cs="ＭＳ Ｐゴシック"/>
          <w:color w:val="000000"/>
          <w:kern w:val="0"/>
          <w:sz w:val="20"/>
          <w:szCs w:val="20"/>
        </w:rPr>
        <w:t>）</w:t>
      </w:r>
      <w:r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：　　　　　　　</w:t>
      </w:r>
      <w:r w:rsidR="00D31EF3" w:rsidRPr="00D31EF3">
        <w:rPr>
          <w:rFonts w:ascii="HGS明朝B" w:eastAsia="HGS明朝B" w:hAnsi="ＭＳ Ｐゴシック" w:cs="ＭＳ Ｐゴシック" w:hint="eastAsia"/>
          <w:b/>
          <w:color w:val="0070C0"/>
          <w:kern w:val="0"/>
          <w:sz w:val="20"/>
          <w:szCs w:val="20"/>
        </w:rPr>
        <w:t>111-111-1111</w:t>
      </w:r>
    </w:p>
    <w:p w:rsidR="000A5A2C" w:rsidRDefault="000A5A2C" w:rsidP="000A5A2C">
      <w:pPr>
        <w:wordWrap w:val="0"/>
        <w:jc w:val="right"/>
        <w:rPr>
          <w:rFonts w:ascii="HGS明朝B" w:eastAsia="HGS明朝B" w:hAnsi="ＭＳ Ｐゴシック" w:cs="ＭＳ Ｐゴシック"/>
          <w:color w:val="000000"/>
          <w:kern w:val="0"/>
          <w:sz w:val="20"/>
          <w:szCs w:val="20"/>
        </w:rPr>
      </w:pPr>
      <w:r w:rsidRPr="00136C7D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　医　師　氏　名</w:t>
      </w:r>
      <w:r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：　　</w:t>
      </w:r>
      <w:r w:rsidR="00D31EF3"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　　　</w:t>
      </w:r>
      <w:r w:rsidR="00D31EF3" w:rsidRPr="00D31EF3">
        <w:rPr>
          <w:rFonts w:ascii="HGS明朝B" w:eastAsia="HGS明朝B" w:hAnsi="ＭＳ Ｐゴシック" w:cs="ＭＳ Ｐゴシック" w:hint="eastAsia"/>
          <w:b/>
          <w:color w:val="0070C0"/>
          <w:kern w:val="0"/>
          <w:sz w:val="20"/>
          <w:szCs w:val="20"/>
        </w:rPr>
        <w:t>高山　次郎</w:t>
      </w:r>
      <w:r>
        <w:rPr>
          <w:rFonts w:ascii="HGS明朝B" w:eastAsia="HGS明朝B" w:hAnsi="ＭＳ Ｐゴシック" w:cs="ＭＳ Ｐゴシック" w:hint="eastAsia"/>
          <w:color w:val="000000"/>
          <w:kern w:val="0"/>
          <w:sz w:val="20"/>
          <w:szCs w:val="20"/>
        </w:rPr>
        <w:t xml:space="preserve">　　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A5A2C" w:rsidTr="00761B71">
        <w:trPr>
          <w:trHeight w:val="14"/>
        </w:trPr>
        <w:tc>
          <w:tcPr>
            <w:tcW w:w="9634" w:type="dxa"/>
          </w:tcPr>
          <w:p w:rsidR="000A5A2C" w:rsidRPr="0084733E" w:rsidRDefault="00330D90" w:rsidP="00761B71">
            <w:pPr>
              <w:widowControl/>
              <w:spacing w:line="400" w:lineRule="exac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B328BA" wp14:editId="368BBD18">
                      <wp:simplePos x="0" y="0"/>
                      <wp:positionH relativeFrom="column">
                        <wp:posOffset>3280979</wp:posOffset>
                      </wp:positionH>
                      <wp:positionV relativeFrom="paragraph">
                        <wp:posOffset>-185420</wp:posOffset>
                      </wp:positionV>
                      <wp:extent cx="2660015" cy="486888"/>
                      <wp:effectExtent l="19050" t="38100" r="26035" b="27940"/>
                      <wp:wrapNone/>
                      <wp:docPr id="129" name="上矢印吹き出し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15" cy="486888"/>
                              </a:xfrm>
                              <a:prstGeom prst="upArrowCallout">
                                <a:avLst>
                                  <a:gd name="adj1" fmla="val 25000"/>
                                  <a:gd name="adj2" fmla="val 21962"/>
                                  <a:gd name="adj3" fmla="val 14831"/>
                                  <a:gd name="adj4" fmla="val 66055"/>
                                </a:avLst>
                              </a:prstGeom>
                              <a:solidFill>
                                <a:schemeClr val="bg1">
                                  <a:alpha val="60000"/>
                                </a:scheme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D3E6B" w:rsidRPr="003320F9" w:rsidRDefault="00AD3E6B" w:rsidP="00163D1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3320F9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貴施設の情報を記入、ご捺印下さい。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328BA" id="上矢印吹き出し 128" o:spid="_x0000_s1029" type="#_x0000_t79" style="position:absolute;left:0;text-align:left;margin-left:258.35pt;margin-top:-14.6pt;width:209.45pt;height:3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" adj="7332,9932,3203,10306" fillcolor="white [3212]" strokecolor="red" strokeweight="2.25pt">
                      <v:fill opacity="39321f"/>
                      <v:textbox>
                        <w:txbxContent>
                          <w:p w:rsidR="00AD3E6B" w:rsidRPr="003320F9" w:rsidRDefault="00AD3E6B" w:rsidP="00163D1D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3320F9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貴施設の情報を記入、ご捺印下さい。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A2C" w:rsidRPr="0084733E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利用者氏名</w:t>
            </w:r>
            <w:r w:rsidR="000A5A2C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：</w:t>
            </w:r>
            <w:r w:rsidR="00D31EF3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D31EF3" w:rsidRPr="00D31EF3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Cs w:val="21"/>
              </w:rPr>
              <w:t>小布施　花子</w:t>
            </w:r>
            <w:r w:rsidR="000A5A2C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　様　　　性別：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20802543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男性　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2630376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女性</w:t>
            </w:r>
          </w:p>
          <w:p w:rsidR="000A5A2C" w:rsidRPr="0084733E" w:rsidRDefault="000A5A2C" w:rsidP="00761B71">
            <w:pPr>
              <w:widowControl/>
              <w:spacing w:line="400" w:lineRule="exac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r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生年月日：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6061574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大正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851684660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31EF3">
                  <w:rPr>
                    <w:rFonts w:ascii="メイリオ" w:eastAsia="メイリオ" w:hAnsi="メイリオ" w:cs="ＭＳ Ｐゴシック" w:hint="eastAsia"/>
                    <w:color w:val="000000"/>
                    <w:kern w:val="0"/>
                    <w:sz w:val="20"/>
                    <w:szCs w:val="20"/>
                  </w:rPr>
                  <w:t>☑</w:t>
                </w:r>
              </w:sdtContent>
            </w:sdt>
            <w:r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昭和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6577252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平成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2805404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令</w:t>
            </w:r>
            <w:r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和　　　</w:t>
            </w:r>
            <w:r w:rsidR="00D31EF3" w:rsidRPr="00D31EF3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Cs w:val="21"/>
              </w:rPr>
              <w:t>15</w:t>
            </w:r>
            <w:r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年　</w:t>
            </w:r>
            <w:r w:rsidR="00D31EF3" w:rsidRPr="00D31EF3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Cs w:val="21"/>
              </w:rPr>
              <w:t>１</w:t>
            </w:r>
            <w:r w:rsidR="00D31EF3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月　</w:t>
            </w:r>
            <w:r w:rsidR="00D31EF3" w:rsidRPr="00D31EF3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Cs w:val="21"/>
              </w:rPr>
              <w:t>１</w:t>
            </w:r>
            <w:r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日　　　</w:t>
            </w:r>
            <w:r w:rsidR="00D31EF3" w:rsidRPr="00D31EF3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Cs w:val="21"/>
              </w:rPr>
              <w:t>79</w:t>
            </w:r>
            <w:r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歳</w:t>
            </w:r>
          </w:p>
          <w:p w:rsidR="000A5A2C" w:rsidRPr="0084733E" w:rsidRDefault="000A5A2C" w:rsidP="00D31EF3">
            <w:pPr>
              <w:widowControl/>
              <w:spacing w:line="400" w:lineRule="exac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住　　所：</w:t>
            </w:r>
            <w:r w:rsidR="00D31EF3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D31EF3" w:rsidRPr="00D31EF3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Cs w:val="21"/>
              </w:rPr>
              <w:t>＊＊市　＊＊　　１１１</w:t>
            </w:r>
            <w:r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　　　電話番号</w:t>
            </w:r>
            <w:r w:rsidR="00D31EF3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： </w:t>
            </w:r>
            <w:r w:rsidR="00D31EF3" w:rsidRPr="00D31EF3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Cs w:val="21"/>
              </w:rPr>
              <w:t>＊＊＊－＊＊＊－＊＊＊＊</w:t>
            </w:r>
          </w:p>
        </w:tc>
      </w:tr>
      <w:tr w:rsidR="000A5A2C" w:rsidTr="00761B71">
        <w:trPr>
          <w:trHeight w:val="850"/>
        </w:trPr>
        <w:tc>
          <w:tcPr>
            <w:tcW w:w="9634" w:type="dxa"/>
          </w:tcPr>
          <w:p w:rsidR="000A5A2C" w:rsidRPr="001E2C29" w:rsidRDefault="000A5A2C" w:rsidP="00761B71">
            <w:pPr>
              <w:widowControl/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  <w:u w:val="single"/>
              </w:rPr>
            </w:pPr>
            <w:r w:rsidRPr="001E2C2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傷病名（生活活動の低下の原因となった傷病名）</w:t>
            </w:r>
          </w:p>
          <w:p w:rsidR="000A5A2C" w:rsidRPr="00D31EF3" w:rsidRDefault="00D31EF3" w:rsidP="00761B71">
            <w:pPr>
              <w:widowControl/>
              <w:rPr>
                <w:rFonts w:ascii="HGS明朝B" w:eastAsia="HGS明朝B" w:hAnsi="ＭＳ Ｐゴシック" w:cs="ＭＳ Ｐゴシック"/>
                <w:b/>
                <w:color w:val="000000"/>
                <w:kern w:val="0"/>
                <w:sz w:val="22"/>
              </w:rPr>
            </w:pPr>
            <w:r w:rsidRPr="00D31EF3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 w:val="22"/>
              </w:rPr>
              <w:t>右大腿骨転子部骨折術後、脳梗塞後遺症</w:t>
            </w:r>
          </w:p>
        </w:tc>
      </w:tr>
      <w:tr w:rsidR="000A5A2C" w:rsidTr="00761B71">
        <w:trPr>
          <w:trHeight w:val="850"/>
        </w:trPr>
        <w:tc>
          <w:tcPr>
            <w:tcW w:w="9634" w:type="dxa"/>
          </w:tcPr>
          <w:p w:rsidR="000A5A2C" w:rsidRPr="001E2C29" w:rsidRDefault="000A5A2C" w:rsidP="00761B71">
            <w:pPr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  <w:u w:val="single"/>
              </w:rPr>
            </w:pPr>
            <w:r w:rsidRPr="001E2C2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既往及び合併症</w:t>
            </w:r>
          </w:p>
          <w:p w:rsidR="000A5A2C" w:rsidRPr="00D31EF3" w:rsidRDefault="00D31EF3" w:rsidP="00761B71">
            <w:pPr>
              <w:jc w:val="left"/>
              <w:rPr>
                <w:rFonts w:ascii="HGS明朝B" w:eastAsia="HGS明朝B" w:hAnsi="ＭＳ Ｐゴシック" w:cs="ＭＳ Ｐゴシック"/>
                <w:b/>
                <w:color w:val="000000"/>
                <w:kern w:val="0"/>
                <w:sz w:val="22"/>
              </w:rPr>
            </w:pPr>
            <w:r w:rsidRPr="00D31EF3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 w:val="22"/>
              </w:rPr>
              <w:t>高血圧、糖尿病</w:t>
            </w:r>
          </w:p>
        </w:tc>
      </w:tr>
      <w:tr w:rsidR="000A5A2C" w:rsidTr="00761B71">
        <w:trPr>
          <w:trHeight w:val="850"/>
        </w:trPr>
        <w:tc>
          <w:tcPr>
            <w:tcW w:w="9634" w:type="dxa"/>
          </w:tcPr>
          <w:p w:rsidR="000A5A2C" w:rsidRPr="001E2C29" w:rsidRDefault="000A5A2C" w:rsidP="00761B71">
            <w:pPr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経過・現状</w:t>
            </w:r>
            <w:r w:rsidRPr="001E2C2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と問題点</w:t>
            </w:r>
          </w:p>
          <w:p w:rsidR="000A5A2C" w:rsidRPr="00D31EF3" w:rsidRDefault="00D31EF3" w:rsidP="00761B71">
            <w:pPr>
              <w:jc w:val="left"/>
              <w:rPr>
                <w:rFonts w:ascii="HGS明朝B" w:eastAsia="HGS明朝B" w:hAnsi="ＭＳ Ｐゴシック" w:cs="ＭＳ Ｐゴシック"/>
                <w:b/>
                <w:color w:val="000000"/>
                <w:kern w:val="0"/>
                <w:sz w:val="22"/>
              </w:rPr>
            </w:pPr>
            <w:r w:rsidRPr="00D31EF3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 w:val="22"/>
              </w:rPr>
              <w:t>＊＊年＊＊月に転倒。手術施行。＊＊年＊＊月に脳梗塞後遺症を発症。現在、杖</w:t>
            </w:r>
            <w:r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 w:val="22"/>
              </w:rPr>
              <w:t>歩行。</w:t>
            </w:r>
          </w:p>
        </w:tc>
      </w:tr>
      <w:tr w:rsidR="000A5A2C" w:rsidTr="00761B71">
        <w:trPr>
          <w:trHeight w:val="850"/>
        </w:trPr>
        <w:tc>
          <w:tcPr>
            <w:tcW w:w="9634" w:type="dxa"/>
          </w:tcPr>
          <w:p w:rsidR="000A5A2C" w:rsidRPr="001E2C29" w:rsidRDefault="000A5A2C" w:rsidP="00761B71">
            <w:pPr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  <w:u w:val="single"/>
              </w:rPr>
            </w:pPr>
            <w:r w:rsidRPr="001E2C29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投薬中の薬剤</w:t>
            </w:r>
          </w:p>
          <w:p w:rsidR="000A5A2C" w:rsidRPr="00D31EF3" w:rsidRDefault="00D31EF3" w:rsidP="00761B71">
            <w:pPr>
              <w:jc w:val="left"/>
              <w:rPr>
                <w:rFonts w:ascii="HGS明朝B" w:eastAsia="HGS明朝B" w:hAnsi="ＭＳ Ｐゴシック" w:cs="ＭＳ Ｐゴシック"/>
                <w:b/>
                <w:color w:val="000000"/>
                <w:kern w:val="0"/>
                <w:sz w:val="22"/>
              </w:rPr>
            </w:pPr>
            <w:r w:rsidRPr="00D31EF3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 w:val="22"/>
              </w:rPr>
              <w:t>ワーファリン、カロナール</w:t>
            </w:r>
          </w:p>
        </w:tc>
      </w:tr>
      <w:tr w:rsidR="000A5A2C" w:rsidTr="00AD3E6B">
        <w:tblPrEx>
          <w:tblCellMar>
            <w:left w:w="99" w:type="dxa"/>
            <w:right w:w="99" w:type="dxa"/>
          </w:tblCellMar>
        </w:tblPrEx>
        <w:trPr>
          <w:trHeight w:val="109"/>
        </w:trPr>
        <w:tc>
          <w:tcPr>
            <w:tcW w:w="9634" w:type="dxa"/>
          </w:tcPr>
          <w:p w:rsidR="000A5A2C" w:rsidRDefault="00163D1D" w:rsidP="00761B71">
            <w:pPr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0559FC" wp14:editId="76BBF855">
                      <wp:simplePos x="0" y="0"/>
                      <wp:positionH relativeFrom="column">
                        <wp:posOffset>2420208</wp:posOffset>
                      </wp:positionH>
                      <wp:positionV relativeFrom="paragraph">
                        <wp:posOffset>92702</wp:posOffset>
                      </wp:positionV>
                      <wp:extent cx="2446020" cy="273050"/>
                      <wp:effectExtent l="38100" t="19050" r="11430" b="12700"/>
                      <wp:wrapNone/>
                      <wp:docPr id="5" name="左矢印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6020" cy="273050"/>
                              </a:xfrm>
                              <a:prstGeom prst="leftArrowCallout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93202"/>
                                </a:avLst>
                              </a:prstGeom>
                              <a:solidFill>
                                <a:schemeClr val="bg1">
                                  <a:alpha val="60000"/>
                                </a:scheme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D3E6B" w:rsidRPr="003320F9" w:rsidRDefault="00AD3E6B" w:rsidP="00163D1D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</w:pPr>
                                  <w:r w:rsidRPr="003320F9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必要な項目にチェック下さい。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0559FC" id="_x0000_t77" coordsize="21600,21600" o:spt="77" adj="7200,5400,3600,8100" path="m@0,l@0@3@2@3@2@1,,10800@2@4@2@5@0@5@0,21600,21600,21600,2160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@7,0;0,10800;@7,21600;21600,10800" o:connectangles="270,180,90,0" textboxrect="@0,0,21600,21600"/>
                      <v:handles>
                        <v:h position="#0,topLeft" xrange="@2,21600"/>
                        <v:h position="topLeft,#1" yrange="0,@3"/>
                        <v:h position="#2,#3" xrange="0,@0" yrange="@1,10800"/>
                      </v:handles>
                    </v:shapetype>
                    <v:shape id="左矢印吹き出し 4" o:spid="_x0000_s1030" type="#_x0000_t77" style="position:absolute;margin-left:190.55pt;margin-top:7.3pt;width:192.6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" adj="1468,,603" fillcolor="white [3212]" strokecolor="red" strokeweight="2.25pt">
                      <v:fill opacity="39321f"/>
                      <v:textbox>
                        <w:txbxContent>
                          <w:p w:rsidR="00AD3E6B" w:rsidRPr="003320F9" w:rsidRDefault="00AD3E6B" w:rsidP="00163D1D">
                            <w:pPr>
                              <w:pStyle w:val="Web"/>
                              <w:spacing w:before="0" w:beforeAutospacing="0" w:after="0" w:afterAutospacing="0" w:line="220" w:lineRule="exact"/>
                            </w:pPr>
                            <w:r w:rsidRPr="003320F9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必要な項目にチェック下さい。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A2C" w:rsidRPr="002F3EB8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u w:val="single"/>
              </w:rPr>
              <w:t>リハビリテーション目的・指示内容</w:t>
            </w:r>
          </w:p>
          <w:p w:rsidR="000A5A2C" w:rsidRPr="00513480" w:rsidRDefault="003D68AD" w:rsidP="00761B71">
            <w:pPr>
              <w:spacing w:line="32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-1721667937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B6F3E">
                  <w:rPr>
                    <w:rFonts w:ascii="メイリオ" w:eastAsia="メイリオ" w:hAnsi="メイリオ" w:cs="ＭＳ Ｐゴシック" w:hint="eastAsia"/>
                    <w:color w:val="000000"/>
                    <w:kern w:val="0"/>
                    <w:szCs w:val="21"/>
                  </w:rPr>
                  <w:t>☑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身体機能の維持・向上</w:t>
            </w:r>
          </w:p>
          <w:p w:rsidR="000A5A2C" w:rsidRPr="00513480" w:rsidRDefault="003D68AD" w:rsidP="00761B71">
            <w:pPr>
              <w:spacing w:line="320" w:lineRule="exact"/>
              <w:ind w:firstLineChars="200" w:firstLine="400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408042710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31EF3">
                  <w:rPr>
                    <w:rFonts w:ascii="メイリオ" w:eastAsia="メイリオ" w:hAnsi="メイリオ" w:cs="ＭＳ Ｐゴシック" w:hint="eastAsia"/>
                    <w:color w:val="000000"/>
                    <w:kern w:val="0"/>
                    <w:sz w:val="20"/>
                    <w:szCs w:val="20"/>
                  </w:rPr>
                  <w:t>☑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関節可動域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523826331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31EF3">
                  <w:rPr>
                    <w:rFonts w:ascii="メイリオ" w:eastAsia="メイリオ" w:hAnsi="メイリオ" w:cs="ＭＳ Ｐゴシック" w:hint="eastAsia"/>
                    <w:color w:val="000000"/>
                    <w:kern w:val="0"/>
                    <w:sz w:val="20"/>
                    <w:szCs w:val="20"/>
                  </w:rPr>
                  <w:t>☑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筋力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2017520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バランス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9771116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協調性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5904342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耐久性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747162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座位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4229984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立位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686520106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31EF3">
                  <w:rPr>
                    <w:rFonts w:ascii="メイリオ" w:eastAsia="メイリオ" w:hAnsi="メイリオ" w:cs="ＭＳ Ｐゴシック" w:hint="eastAsia"/>
                    <w:color w:val="000000"/>
                    <w:kern w:val="0"/>
                    <w:sz w:val="20"/>
                    <w:szCs w:val="20"/>
                  </w:rPr>
                  <w:t>☑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歩行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7347726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>手指機能</w:t>
            </w:r>
          </w:p>
          <w:p w:rsidR="000A5A2C" w:rsidRPr="00513480" w:rsidRDefault="003D68AD" w:rsidP="00761B71">
            <w:pPr>
              <w:spacing w:line="320" w:lineRule="exact"/>
              <w:ind w:firstLineChars="200" w:firstLine="400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20693373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疼痛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9103154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感覚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2868185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嚥下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10120590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発語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21439205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その他：</w:t>
            </w:r>
            <w:r w:rsidR="00AF35E1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F35E1" w:rsidRPr="00AF35E1">
              <w:rPr>
                <w:rFonts w:ascii="HGS明朝B" w:eastAsia="HGS明朝B" w:hAnsi="ＭＳ Ｐゴシック" w:cs="ＭＳ Ｐゴシック" w:hint="eastAsia"/>
                <w:color w:val="0070C0"/>
                <w:kern w:val="0"/>
                <w:sz w:val="20"/>
                <w:szCs w:val="20"/>
              </w:rPr>
              <w:t>記入例　運動指導</w:t>
            </w:r>
          </w:p>
          <w:p w:rsidR="000A5A2C" w:rsidRPr="00513480" w:rsidRDefault="003D68AD" w:rsidP="00761B71">
            <w:pPr>
              <w:spacing w:line="32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1415747535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B6F3E">
                  <w:rPr>
                    <w:rFonts w:ascii="メイリオ" w:eastAsia="メイリオ" w:hAnsi="メイリオ" w:cs="ＭＳ Ｐゴシック" w:hint="eastAsia"/>
                    <w:color w:val="000000"/>
                    <w:kern w:val="0"/>
                    <w:szCs w:val="21"/>
                  </w:rPr>
                  <w:t>☑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精神機能の維持・向上</w:t>
            </w:r>
          </w:p>
          <w:p w:rsidR="000A5A2C" w:rsidRPr="00513480" w:rsidRDefault="003D68AD" w:rsidP="00761B71">
            <w:pPr>
              <w:spacing w:line="320" w:lineRule="exact"/>
              <w:ind w:firstLineChars="200" w:firstLine="400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935724337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B6F3E">
                  <w:rPr>
                    <w:rFonts w:ascii="メイリオ" w:eastAsia="メイリオ" w:hAnsi="メイリオ" w:cs="ＭＳ Ｐゴシック" w:hint="eastAsia"/>
                    <w:color w:val="000000"/>
                    <w:kern w:val="0"/>
                    <w:sz w:val="20"/>
                    <w:szCs w:val="20"/>
                  </w:rPr>
                  <w:t>☑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認知症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2146045986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B6F3E">
                  <w:rPr>
                    <w:rFonts w:ascii="メイリオ" w:eastAsia="メイリオ" w:hAnsi="メイリオ" w:cs="ＭＳ Ｐゴシック" w:hint="eastAsia"/>
                    <w:color w:val="000000"/>
                    <w:kern w:val="0"/>
                    <w:sz w:val="20"/>
                    <w:szCs w:val="20"/>
                  </w:rPr>
                  <w:t>☑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高次脳機能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18865541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情緒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20923456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活動性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947661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B300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注意力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834111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知的低下　</w:t>
            </w:r>
          </w:p>
          <w:p w:rsidR="000A5A2C" w:rsidRPr="00513480" w:rsidRDefault="003D68AD" w:rsidP="00761B71">
            <w:pPr>
              <w:spacing w:line="320" w:lineRule="exact"/>
              <w:ind w:firstLineChars="200" w:firstLine="400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5969131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その他：</w:t>
            </w:r>
            <w:r w:rsidR="00DB6F3E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B6F3E" w:rsidRPr="00DB6F3E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 w:val="22"/>
              </w:rPr>
              <w:t>記入例　記銘力</w:t>
            </w:r>
            <w:r w:rsidR="00DB6F3E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 w:val="22"/>
              </w:rPr>
              <w:t xml:space="preserve">　など</w:t>
            </w:r>
          </w:p>
          <w:p w:rsidR="000A5A2C" w:rsidRPr="00513480" w:rsidRDefault="003D68AD" w:rsidP="00761B71">
            <w:pPr>
              <w:spacing w:line="32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17254041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ＡＤＬ・活動能力の維持・改善</w:t>
            </w:r>
          </w:p>
          <w:p w:rsidR="000A5A2C" w:rsidRPr="00513480" w:rsidRDefault="003D68AD" w:rsidP="00761B71">
            <w:pPr>
              <w:spacing w:line="320" w:lineRule="exact"/>
              <w:ind w:firstLineChars="200" w:firstLine="400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8879929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食事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96442194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更衣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4206111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入浴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5137646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トイレ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4072454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整容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4598127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移動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922151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コミュニケーション　</w:t>
            </w:r>
          </w:p>
          <w:p w:rsidR="000A5A2C" w:rsidRDefault="003D68AD" w:rsidP="00761B71">
            <w:pPr>
              <w:spacing w:line="320" w:lineRule="exact"/>
              <w:ind w:firstLineChars="200" w:firstLine="400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7023668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その他：　</w:t>
            </w:r>
            <w:r w:rsidR="00DB6F3E" w:rsidRPr="00DB6F3E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 w:val="22"/>
              </w:rPr>
              <w:t>記入例　家事動作</w:t>
            </w:r>
            <w:r w:rsidR="000A5A2C" w:rsidRPr="002F3EB8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B6F3E" w:rsidRPr="00DB6F3E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 w:val="22"/>
              </w:rPr>
              <w:t>など</w:t>
            </w:r>
          </w:p>
          <w:p w:rsidR="000A5A2C" w:rsidRDefault="003D68AD" w:rsidP="00761B71">
            <w:pPr>
              <w:spacing w:line="32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7008215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環境整備・社会参加</w:t>
            </w:r>
            <w:r w:rsidR="000A5A2C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0A5A2C" w:rsidRPr="00513480" w:rsidRDefault="003D68AD" w:rsidP="00761B71">
            <w:pPr>
              <w:spacing w:line="320" w:lineRule="exact"/>
              <w:ind w:firstLineChars="200" w:firstLine="400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5660995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住宅改修助言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17689835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福祉機器の調整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652932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自助具の調整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125231595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生活リズムの獲得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21161244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>社会的交流</w:t>
            </w:r>
          </w:p>
          <w:p w:rsidR="000A5A2C" w:rsidRDefault="003D68AD" w:rsidP="00761B71">
            <w:pPr>
              <w:spacing w:line="320" w:lineRule="exact"/>
              <w:ind w:firstLineChars="200" w:firstLine="400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10929268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B6F3E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その他：　</w:t>
            </w:r>
            <w:r w:rsidR="00DB6F3E" w:rsidRPr="00DB6F3E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 w:val="20"/>
                <w:szCs w:val="20"/>
              </w:rPr>
              <w:t>記入例　介護指導　　など</w:t>
            </w:r>
          </w:p>
        </w:tc>
      </w:tr>
      <w:tr w:rsidR="000A5A2C" w:rsidTr="00761B71">
        <w:trPr>
          <w:trHeight w:val="51"/>
        </w:trPr>
        <w:tc>
          <w:tcPr>
            <w:tcW w:w="9634" w:type="dxa"/>
          </w:tcPr>
          <w:p w:rsidR="000A5A2C" w:rsidRDefault="0064046D" w:rsidP="00761B71">
            <w:pPr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185D4F" wp14:editId="79CA68CA">
                      <wp:simplePos x="0" y="0"/>
                      <wp:positionH relativeFrom="column">
                        <wp:posOffset>2610535</wp:posOffset>
                      </wp:positionH>
                      <wp:positionV relativeFrom="paragraph">
                        <wp:posOffset>-415646</wp:posOffset>
                      </wp:positionV>
                      <wp:extent cx="3336290" cy="1590675"/>
                      <wp:effectExtent l="38100" t="19050" r="16510" b="28575"/>
                      <wp:wrapNone/>
                      <wp:docPr id="125" name="左矢印吹き出し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6290" cy="1590675"/>
                              </a:xfrm>
                              <a:prstGeom prst="leftArrowCallout">
                                <a:avLst>
                                  <a:gd name="adj1" fmla="val 20009"/>
                                  <a:gd name="adj2" fmla="val 25000"/>
                                  <a:gd name="adj3" fmla="val 15670"/>
                                  <a:gd name="adj4" fmla="val 89440"/>
                                </a:avLst>
                              </a:prstGeom>
                              <a:solidFill>
                                <a:schemeClr val="bg1">
                                  <a:alpha val="80000"/>
                                </a:scheme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D3E6B" w:rsidRPr="003320F9" w:rsidRDefault="00AD3E6B" w:rsidP="003B3006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</w:pPr>
                                  <w:r w:rsidRPr="003320F9">
                                    <w:rPr>
                                      <w:rFonts w:ascii="ＭＳ ゴシック" w:eastAsia="ＭＳ ゴシック" w:hAnsi="ＭＳ ゴシック" w:cstheme="minorBidi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3320F9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リハビリを実施するにあたり、先生方からの指示が、</w:t>
                                  </w:r>
                                  <w:r w:rsidRPr="003320F9">
                                    <w:rPr>
                                      <w:rFonts w:cstheme="minorBidi" w:hint="eastAsia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  <w:t>必ず必要</w:t>
                                  </w:r>
                                  <w:r w:rsidRPr="003320F9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となります。</w:t>
                                  </w:r>
                                </w:p>
                                <w:p w:rsidR="00AD3E6B" w:rsidRPr="003320F9" w:rsidRDefault="00AD3E6B" w:rsidP="003B3006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</w:pPr>
                                  <w:r w:rsidRPr="003320F9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必要な項目（１つ以上）にチェック、及びご記入のほど、宜しくお願い致します。</w:t>
                                  </w:r>
                                </w:p>
                                <w:p w:rsidR="00AD3E6B" w:rsidRPr="003320F9" w:rsidRDefault="00AD3E6B" w:rsidP="00163D1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3320F9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:rsidR="00AD3E6B" w:rsidRPr="003320F9" w:rsidRDefault="00AD3E6B" w:rsidP="00163D1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3320F9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●特記すべき項目がない場合、土肥・ｱﾝﾀﾞｰｿﾝの中止基準にチェック下さい。</w:t>
                                  </w:r>
                                </w:p>
                                <w:p w:rsidR="00AD3E6B" w:rsidRPr="003320F9" w:rsidRDefault="00AD3E6B" w:rsidP="00163D1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3320F9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（土肥・ｱﾝﾀﾞｰｿﾝのリハビリ中止基準に関しては、資料１をご参照ください。）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85D4F" id="左矢印吹き出し 124" o:spid="_x0000_s1031" type="#_x0000_t77" style="position:absolute;margin-left:205.55pt;margin-top:-32.75pt;width:262.7pt;height:1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" adj="2281,,1614,8639" fillcolor="white [3212]" strokecolor="red" strokeweight="2.25pt">
                      <v:fill opacity="52428f"/>
                      <v:textbox>
                        <w:txbxContent>
                          <w:p w:rsidR="00AD3E6B" w:rsidRPr="003320F9" w:rsidRDefault="00AD3E6B" w:rsidP="003B3006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3320F9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320F9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リハビリを実施するにあたり、先生方からの指示が、</w:t>
                            </w:r>
                            <w:r w:rsidRPr="003320F9">
                              <w:rPr>
                                <w:rFonts w:cstheme="minorBidi" w:hint="eastAsia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必ず必要</w:t>
                            </w:r>
                            <w:r w:rsidRPr="003320F9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　となります。</w:t>
                            </w:r>
                          </w:p>
                          <w:p w:rsidR="00AD3E6B" w:rsidRPr="003320F9" w:rsidRDefault="00AD3E6B" w:rsidP="003B3006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3320F9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　必要な項目（１つ以上）にチェック、及びご記入のほど、宜しくお願い致します。</w:t>
                            </w:r>
                          </w:p>
                          <w:p w:rsidR="00AD3E6B" w:rsidRPr="003320F9" w:rsidRDefault="00AD3E6B" w:rsidP="00163D1D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3320F9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AD3E6B" w:rsidRPr="003320F9" w:rsidRDefault="00AD3E6B" w:rsidP="00163D1D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3320F9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　●特記すべき項目がない場合、土肥・ｱﾝﾀﾞｰｿﾝの中止基準にチェック下さい。</w:t>
                            </w:r>
                          </w:p>
                          <w:p w:rsidR="00AD3E6B" w:rsidRPr="003320F9" w:rsidRDefault="00AD3E6B" w:rsidP="00163D1D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3320F9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　（土肥・ｱﾝﾀﾞｰｿﾝのリハビリ中止基準に関しては、資料１をご参照ください。）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A2C" w:rsidRPr="002F3EB8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u w:val="single"/>
              </w:rPr>
              <w:t>リハビリテーションの中止基準・注意事項・運動負荷等の指示</w:t>
            </w:r>
          </w:p>
          <w:p w:rsidR="0064046D" w:rsidRDefault="003D68AD" w:rsidP="00761B71">
            <w:pPr>
              <w:spacing w:line="34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-1842770304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81187">
                  <w:rPr>
                    <w:rFonts w:ascii="メイリオ" w:eastAsia="メイリオ" w:hAnsi="メイリオ" w:cs="ＭＳ Ｐゴシック" w:hint="eastAsia"/>
                    <w:color w:val="000000"/>
                    <w:kern w:val="0"/>
                    <w:szCs w:val="21"/>
                  </w:rPr>
                  <w:t>☑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血圧：</w:t>
            </w:r>
            <w:r w:rsidR="0064046D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64046D" w:rsidRPr="0064046D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Cs w:val="21"/>
              </w:rPr>
              <w:t>180</w:t>
            </w:r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mmHg 以上　</w:t>
            </w:r>
            <w:r w:rsidR="0064046D" w:rsidRPr="0064046D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Cs w:val="21"/>
              </w:rPr>
              <w:t>80</w:t>
            </w:r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mmHg 以下</w:t>
            </w:r>
            <w:r w:rsidR="0064046D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-18635759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4046D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64046D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脈拍：　</w:t>
            </w:r>
            <w:r w:rsidR="0064046D" w:rsidRPr="0064046D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Cs w:val="21"/>
              </w:rPr>
              <w:t>120</w:t>
            </w:r>
            <w:r w:rsidR="0064046D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回／分以上　　</w:t>
            </w:r>
            <w:r w:rsidR="0064046D" w:rsidRPr="0064046D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Cs w:val="21"/>
              </w:rPr>
              <w:t>50</w:t>
            </w:r>
            <w:r w:rsidR="0064046D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回／分以下</w:t>
            </w:r>
          </w:p>
          <w:p w:rsidR="000A5A2C" w:rsidRPr="00513480" w:rsidRDefault="003D68AD" w:rsidP="00761B71">
            <w:pPr>
              <w:spacing w:line="34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345295780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81187">
                  <w:rPr>
                    <w:rFonts w:ascii="メイリオ" w:eastAsia="メイリオ" w:hAnsi="メイリオ" w:cs="ＭＳ Ｐゴシック" w:hint="eastAsia"/>
                    <w:color w:val="000000"/>
                    <w:kern w:val="0"/>
                    <w:szCs w:val="21"/>
                  </w:rPr>
                  <w:t>☑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 Spo2</w:t>
            </w:r>
            <w:r w:rsidR="0064046D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：</w:t>
            </w:r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64046D" w:rsidRPr="0064046D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Cs w:val="21"/>
              </w:rPr>
              <w:t>90</w:t>
            </w:r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％以下</w:t>
            </w:r>
            <w:r w:rsidR="0064046D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73844182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4046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64046D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安静度：</w:t>
            </w:r>
            <w:r w:rsidR="0064046D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64046D" w:rsidRPr="0064046D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Cs w:val="21"/>
              </w:rPr>
              <w:t>室内まで</w:t>
            </w:r>
          </w:p>
          <w:p w:rsidR="000A5A2C" w:rsidRPr="00513480" w:rsidRDefault="003D68AD" w:rsidP="00761B71">
            <w:pPr>
              <w:spacing w:line="34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-12805590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土肥・アンダーソンのリハビリ中止基準に準ずる</w:t>
            </w:r>
          </w:p>
          <w:p w:rsidR="000A5A2C" w:rsidRPr="00513480" w:rsidRDefault="003D68AD" w:rsidP="00761B71">
            <w:pPr>
              <w:spacing w:line="34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7429974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A5A2C" w:rsidRPr="005134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食事制限の内容（ワーファリン食など）：</w:t>
            </w:r>
          </w:p>
          <w:p w:rsidR="000A5A2C" w:rsidRPr="002F3EB8" w:rsidRDefault="003D68AD" w:rsidP="00761B71">
            <w:pPr>
              <w:spacing w:line="34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u w:val="single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1514347220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81187">
                  <w:rPr>
                    <w:rFonts w:ascii="メイリオ" w:eastAsia="メイリオ" w:hAnsi="メイリオ" w:cs="ＭＳ Ｐゴシック" w:hint="eastAsia"/>
                    <w:color w:val="000000"/>
                    <w:kern w:val="0"/>
                    <w:szCs w:val="21"/>
                  </w:rPr>
                  <w:t>☑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その他留意点・禁忌：</w:t>
            </w:r>
            <w:r w:rsidR="00F81187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F81187" w:rsidRPr="00F81187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Cs w:val="21"/>
              </w:rPr>
              <w:t>記入例　転倒注意</w:t>
            </w:r>
          </w:p>
        </w:tc>
      </w:tr>
      <w:tr w:rsidR="000A5A2C" w:rsidRPr="00513480" w:rsidTr="00AD3E6B">
        <w:tblPrEx>
          <w:tblCellMar>
            <w:left w:w="99" w:type="dxa"/>
            <w:right w:w="99" w:type="dxa"/>
          </w:tblCellMar>
        </w:tblPrEx>
        <w:trPr>
          <w:trHeight w:val="21"/>
        </w:trPr>
        <w:tc>
          <w:tcPr>
            <w:tcW w:w="9634" w:type="dxa"/>
          </w:tcPr>
          <w:p w:rsidR="000A5A2C" w:rsidRPr="00513480" w:rsidRDefault="00163D1D" w:rsidP="00761B71">
            <w:pPr>
              <w:spacing w:line="36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99E4E2" wp14:editId="715B3ACB">
                      <wp:simplePos x="0" y="0"/>
                      <wp:positionH relativeFrom="column">
                        <wp:posOffset>2796350</wp:posOffset>
                      </wp:positionH>
                      <wp:positionV relativeFrom="paragraph">
                        <wp:posOffset>-35560</wp:posOffset>
                      </wp:positionV>
                      <wp:extent cx="3158836" cy="415290"/>
                      <wp:effectExtent l="57150" t="19050" r="22860" b="22860"/>
                      <wp:wrapNone/>
                      <wp:docPr id="127" name="左矢印吹き出し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8836" cy="415290"/>
                              </a:xfrm>
                              <a:prstGeom prst="leftArrowCallout">
                                <a:avLst>
                                  <a:gd name="adj1" fmla="val 11961"/>
                                  <a:gd name="adj2" fmla="val 27967"/>
                                  <a:gd name="adj3" fmla="val 57751"/>
                                  <a:gd name="adj4" fmla="val 90808"/>
                                </a:avLst>
                              </a:prstGeom>
                              <a:solidFill>
                                <a:schemeClr val="bg1">
                                  <a:alpha val="80000"/>
                                </a:scheme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D3E6B" w:rsidRPr="00991CDF" w:rsidRDefault="00AD3E6B" w:rsidP="00163D1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991CDF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通所リハビリなどで入浴される方がいます。</w:t>
                                  </w:r>
                                </w:p>
                                <w:p w:rsidR="00AD3E6B" w:rsidRPr="00991CDF" w:rsidRDefault="00AD3E6B" w:rsidP="00163D1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991CDF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入浴の中止基準をご指示下さい。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9E4E2" id="左矢印吹き出し 126" o:spid="_x0000_s1032" type="#_x0000_t77" style="position:absolute;margin-left:220.2pt;margin-top:-2.8pt;width:248.75pt;height:3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" adj="1985,4759,1640,9508" fillcolor="white [3212]" strokecolor="red" strokeweight="2.25pt">
                      <v:fill opacity="52428f"/>
                      <v:textbox>
                        <w:txbxContent>
                          <w:p w:rsidR="00AD3E6B" w:rsidRPr="00991CDF" w:rsidRDefault="00AD3E6B" w:rsidP="00163D1D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991CDF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通所リハビリなどで入浴される方がいます。</w:t>
                            </w:r>
                          </w:p>
                          <w:p w:rsidR="00AD3E6B" w:rsidRPr="00991CDF" w:rsidRDefault="00AD3E6B" w:rsidP="00163D1D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991CDF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入浴の中止基準をご指示下さい。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u w:val="single"/>
              </w:rPr>
              <w:t>入浴の中止基準</w:t>
            </w:r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-2011365853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81187">
                  <w:rPr>
                    <w:rFonts w:ascii="メイリオ" w:eastAsia="メイリオ" w:hAnsi="メイリオ" w:cs="ＭＳ Ｐゴシック" w:hint="eastAsia"/>
                    <w:color w:val="000000"/>
                    <w:kern w:val="0"/>
                    <w:szCs w:val="21"/>
                  </w:rPr>
                  <w:t>☑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血圧：　</w:t>
            </w:r>
            <w:r w:rsidR="00F81187" w:rsidRPr="00F81187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Cs w:val="21"/>
              </w:rPr>
              <w:t>180</w:t>
            </w:r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mmHg 以上　　　　　　mmHg 以下　</w:t>
            </w:r>
          </w:p>
          <w:p w:rsidR="000A5A2C" w:rsidRPr="00513480" w:rsidRDefault="003D68AD" w:rsidP="00F81187">
            <w:pPr>
              <w:spacing w:line="360" w:lineRule="exact"/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-494882901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81187">
                  <w:rPr>
                    <w:rFonts w:ascii="メイリオ" w:eastAsia="メイリオ" w:hAnsi="メイリオ" w:cs="ＭＳ Ｐゴシック" w:hint="eastAsia"/>
                    <w:color w:val="000000"/>
                    <w:kern w:val="0"/>
                    <w:szCs w:val="21"/>
                  </w:rPr>
                  <w:t>☑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脈拍：　</w:t>
            </w:r>
            <w:r w:rsidR="00F81187" w:rsidRPr="00F81187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Cs w:val="21"/>
              </w:rPr>
              <w:t>120</w:t>
            </w:r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回／分以上　　</w:t>
            </w:r>
            <w:r w:rsidR="00F81187" w:rsidRPr="00F81187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Cs w:val="21"/>
              </w:rPr>
              <w:t>50</w:t>
            </w:r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回／分以下　　　</w:t>
            </w:r>
            <w:sdt>
              <w:sdtPr>
                <w:rPr>
                  <w:rFonts w:ascii="HGS明朝B" w:eastAsia="HGS明朝B" w:hAnsi="ＭＳ Ｐゴシック" w:cs="ＭＳ Ｐゴシック" w:hint="eastAsia"/>
                  <w:color w:val="000000"/>
                  <w:kern w:val="0"/>
                  <w:szCs w:val="21"/>
                </w:rPr>
                <w:id w:val="-1479149101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81187">
                  <w:rPr>
                    <w:rFonts w:ascii="メイリオ" w:eastAsia="メイリオ" w:hAnsi="メイリオ" w:cs="ＭＳ Ｐゴシック" w:hint="eastAsia"/>
                    <w:color w:val="000000"/>
                    <w:kern w:val="0"/>
                    <w:szCs w:val="21"/>
                  </w:rPr>
                  <w:t>☑</w:t>
                </w:r>
              </w:sdtContent>
            </w:sdt>
            <w:r w:rsidR="000A5A2C" w:rsidRPr="00513480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>体温：</w:t>
            </w:r>
            <w:r w:rsidR="00F81187">
              <w:rPr>
                <w:rFonts w:ascii="HGS明朝B" w:eastAsia="HGS明朝B" w:hAnsi="ＭＳ Ｐゴシック" w:cs="ＭＳ Ｐゴシック" w:hint="eastAsia"/>
                <w:color w:val="000000"/>
                <w:kern w:val="0"/>
                <w:szCs w:val="21"/>
              </w:rPr>
              <w:t xml:space="preserve">　37．5度</w:t>
            </w:r>
          </w:p>
        </w:tc>
      </w:tr>
      <w:tr w:rsidR="000A5A2C" w:rsidTr="00761B71">
        <w:trPr>
          <w:trHeight w:val="21"/>
        </w:trPr>
        <w:tc>
          <w:tcPr>
            <w:tcW w:w="9634" w:type="dxa"/>
          </w:tcPr>
          <w:p w:rsidR="000A5A2C" w:rsidRDefault="00163D1D" w:rsidP="00761B71">
            <w:pPr>
              <w:jc w:val="left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A1E9BC" wp14:editId="591BF7E5">
                      <wp:simplePos x="0" y="0"/>
                      <wp:positionH relativeFrom="column">
                        <wp:posOffset>2556997</wp:posOffset>
                      </wp:positionH>
                      <wp:positionV relativeFrom="paragraph">
                        <wp:posOffset>58973</wp:posOffset>
                      </wp:positionV>
                      <wp:extent cx="3408218" cy="308610"/>
                      <wp:effectExtent l="57150" t="19050" r="20955" b="15240"/>
                      <wp:wrapNone/>
                      <wp:docPr id="1" name="左矢印吹き出し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8218" cy="308610"/>
                              </a:xfrm>
                              <a:prstGeom prst="leftArrowCallout">
                                <a:avLst>
                                  <a:gd name="adj1" fmla="val 11961"/>
                                  <a:gd name="adj2" fmla="val 27967"/>
                                  <a:gd name="adj3" fmla="val 57751"/>
                                  <a:gd name="adj4" fmla="val 92574"/>
                                </a:avLst>
                              </a:prstGeom>
                              <a:solidFill>
                                <a:schemeClr val="bg1">
                                  <a:alpha val="80000"/>
                                </a:scheme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D3E6B" w:rsidRPr="00330D90" w:rsidRDefault="00330D90" w:rsidP="00163D1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330D90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その他</w:t>
                                  </w:r>
                                  <w:r w:rsidRPr="00330D90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、特記事項がありました</w:t>
                                  </w:r>
                                  <w:r w:rsidRPr="00330D90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ら、</w:t>
                                  </w:r>
                                  <w:r w:rsidRPr="00330D90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ご記入下さい。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1E9BC" id="_x0000_s1033" type="#_x0000_t77" style="position:absolute;margin-left:201.35pt;margin-top:4.65pt;width:268.35pt;height:2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" adj="1604,4759,1130,9508" fillcolor="white [3212]" strokecolor="red" strokeweight="2.25pt">
                      <v:fill opacity="52428f"/>
                      <v:textbox>
                        <w:txbxContent>
                          <w:p w:rsidR="00AD3E6B" w:rsidRPr="00330D90" w:rsidRDefault="00330D90" w:rsidP="00163D1D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30D90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その他</w:t>
                            </w:r>
                            <w:r w:rsidRPr="00330D90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、特記事項がありました</w:t>
                            </w:r>
                            <w:r w:rsidRPr="00330D90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ら、</w:t>
                            </w:r>
                            <w:r w:rsidRPr="00330D90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A2C" w:rsidRPr="002F3EB8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  <w:u w:val="single"/>
              </w:rPr>
              <w:t>備考欄</w:t>
            </w:r>
          </w:p>
          <w:p w:rsidR="000A5A2C" w:rsidRPr="00F81187" w:rsidRDefault="00F81187" w:rsidP="00761B71">
            <w:pPr>
              <w:jc w:val="left"/>
              <w:rPr>
                <w:rFonts w:ascii="HGS明朝B" w:eastAsia="HGS明朝B" w:hAnsi="ＭＳ Ｐゴシック" w:cs="ＭＳ Ｐゴシック"/>
                <w:b/>
                <w:color w:val="000000"/>
                <w:kern w:val="0"/>
                <w:sz w:val="22"/>
              </w:rPr>
            </w:pPr>
            <w:r w:rsidRPr="00F81187"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 w:val="22"/>
              </w:rPr>
              <w:t>記入例：家族構成</w:t>
            </w:r>
            <w:r>
              <w:rPr>
                <w:rFonts w:ascii="HGS明朝B" w:eastAsia="HGS明朝B" w:hAnsi="ＭＳ Ｐゴシック" w:cs="ＭＳ Ｐゴシック" w:hint="eastAsia"/>
                <w:b/>
                <w:color w:val="0070C0"/>
                <w:kern w:val="0"/>
                <w:sz w:val="22"/>
              </w:rPr>
              <w:t>、介護者の有無、生活状況　など</w:t>
            </w:r>
          </w:p>
        </w:tc>
      </w:tr>
    </w:tbl>
    <w:p w:rsidR="000A5A2C" w:rsidRDefault="000A5A2C" w:rsidP="000A5A2C">
      <w:pPr>
        <w:spacing w:line="200" w:lineRule="exact"/>
        <w:jc w:val="right"/>
        <w:rPr>
          <w:sz w:val="12"/>
          <w:szCs w:val="12"/>
        </w:rPr>
      </w:pPr>
      <w:r w:rsidRPr="00BB14AF">
        <w:rPr>
          <w:rFonts w:hint="eastAsia"/>
          <w:sz w:val="12"/>
          <w:szCs w:val="12"/>
        </w:rPr>
        <w:t>須高地域リハビリテーション連絡会　2020.</w:t>
      </w:r>
      <w:r w:rsidR="00AF35E1">
        <w:rPr>
          <w:rFonts w:hint="eastAsia"/>
          <w:sz w:val="12"/>
          <w:szCs w:val="12"/>
        </w:rPr>
        <w:t>3</w:t>
      </w:r>
      <w:r w:rsidRPr="00BB14AF">
        <w:rPr>
          <w:rFonts w:hint="eastAsia"/>
          <w:sz w:val="12"/>
          <w:szCs w:val="12"/>
        </w:rPr>
        <w:t>作成</w:t>
      </w:r>
    </w:p>
    <w:p w:rsidR="00AF35E1" w:rsidRPr="00AF35E1" w:rsidRDefault="00AF35E1" w:rsidP="00AF35E1">
      <w:pPr>
        <w:jc w:val="left"/>
        <w:rPr>
          <w:szCs w:val="21"/>
        </w:rPr>
      </w:pPr>
      <w:r w:rsidRPr="00AF35E1">
        <w:rPr>
          <w:rFonts w:hint="eastAsia"/>
          <w:b/>
          <w:bCs/>
          <w:szCs w:val="21"/>
          <w:u w:val="single"/>
        </w:rPr>
        <w:lastRenderedPageBreak/>
        <w:t>資料１：</w:t>
      </w:r>
    </w:p>
    <w:p w:rsidR="00AF35E1" w:rsidRPr="00AF35E1" w:rsidRDefault="00AF35E1" w:rsidP="00AF35E1">
      <w:pPr>
        <w:jc w:val="left"/>
        <w:rPr>
          <w:szCs w:val="21"/>
        </w:rPr>
      </w:pPr>
      <w:r w:rsidRPr="00AF35E1">
        <w:rPr>
          <w:rFonts w:hint="eastAsia"/>
          <w:b/>
          <w:bCs/>
          <w:szCs w:val="21"/>
          <w:u w:val="single"/>
        </w:rPr>
        <w:t>土肥・アンダーソンのリハビリテーション中止基準</w:t>
      </w:r>
    </w:p>
    <w:p w:rsidR="00AF35E1" w:rsidRDefault="00AF35E1" w:rsidP="00AF35E1">
      <w:pPr>
        <w:jc w:val="left"/>
        <w:rPr>
          <w:szCs w:val="21"/>
        </w:rPr>
      </w:pPr>
    </w:p>
    <w:p w:rsidR="00AF35E1" w:rsidRPr="00AF35E1" w:rsidRDefault="00AF35E1" w:rsidP="00AF35E1">
      <w:pPr>
        <w:jc w:val="left"/>
        <w:rPr>
          <w:szCs w:val="21"/>
        </w:rPr>
      </w:pPr>
      <w:r w:rsidRPr="00AF35E1">
        <w:rPr>
          <w:rFonts w:hint="eastAsia"/>
          <w:szCs w:val="21"/>
        </w:rPr>
        <w:t>＜運動を行わないほうがよい場合＞</w:t>
      </w:r>
    </w:p>
    <w:p w:rsidR="00AF35E1" w:rsidRDefault="00AF35E1" w:rsidP="007C2BF8">
      <w:pPr>
        <w:pStyle w:val="a6"/>
        <w:numPr>
          <w:ilvl w:val="0"/>
          <w:numId w:val="3"/>
        </w:numPr>
        <w:ind w:leftChars="0"/>
        <w:jc w:val="left"/>
        <w:rPr>
          <w:szCs w:val="21"/>
        </w:rPr>
      </w:pPr>
      <w:r w:rsidRPr="00AF35E1">
        <w:rPr>
          <w:rFonts w:hint="eastAsia"/>
          <w:szCs w:val="21"/>
        </w:rPr>
        <w:t>安静時脈拍数</w:t>
      </w:r>
      <w:r w:rsidRPr="00AF35E1">
        <w:rPr>
          <w:szCs w:val="21"/>
        </w:rPr>
        <w:t>120/</w:t>
      </w:r>
      <w:r w:rsidRPr="00AF35E1">
        <w:rPr>
          <w:rFonts w:hint="eastAsia"/>
          <w:szCs w:val="21"/>
        </w:rPr>
        <w:t>分以上</w:t>
      </w:r>
    </w:p>
    <w:p w:rsidR="00AF35E1" w:rsidRDefault="00AF35E1" w:rsidP="009623E2">
      <w:pPr>
        <w:pStyle w:val="a6"/>
        <w:numPr>
          <w:ilvl w:val="0"/>
          <w:numId w:val="3"/>
        </w:numPr>
        <w:ind w:leftChars="0"/>
        <w:jc w:val="left"/>
        <w:rPr>
          <w:szCs w:val="21"/>
        </w:rPr>
      </w:pPr>
      <w:r w:rsidRPr="00AF35E1">
        <w:rPr>
          <w:rFonts w:hint="eastAsia"/>
          <w:szCs w:val="21"/>
        </w:rPr>
        <w:t>拡張　期血圧</w:t>
      </w:r>
      <w:r w:rsidRPr="00AF35E1">
        <w:rPr>
          <w:szCs w:val="21"/>
        </w:rPr>
        <w:t>120mmHg</w:t>
      </w:r>
      <w:r w:rsidRPr="00AF35E1">
        <w:rPr>
          <w:rFonts w:hint="eastAsia"/>
          <w:szCs w:val="21"/>
        </w:rPr>
        <w:t>以上</w:t>
      </w:r>
    </w:p>
    <w:p w:rsidR="00AF35E1" w:rsidRDefault="00AF35E1" w:rsidP="008E7FDB">
      <w:pPr>
        <w:pStyle w:val="a6"/>
        <w:numPr>
          <w:ilvl w:val="0"/>
          <w:numId w:val="3"/>
        </w:numPr>
        <w:ind w:leftChars="0"/>
        <w:jc w:val="left"/>
        <w:rPr>
          <w:szCs w:val="21"/>
        </w:rPr>
      </w:pPr>
      <w:r w:rsidRPr="00AF35E1">
        <w:rPr>
          <w:rFonts w:hint="eastAsia"/>
          <w:szCs w:val="21"/>
        </w:rPr>
        <w:t>収縮期血圧</w:t>
      </w:r>
      <w:r w:rsidRPr="00AF35E1">
        <w:rPr>
          <w:szCs w:val="21"/>
        </w:rPr>
        <w:t>200mmHg</w:t>
      </w:r>
      <w:r w:rsidRPr="00AF35E1">
        <w:rPr>
          <w:rFonts w:hint="eastAsia"/>
          <w:szCs w:val="21"/>
        </w:rPr>
        <w:t>以上</w:t>
      </w:r>
    </w:p>
    <w:p w:rsidR="00AF35E1" w:rsidRDefault="00AF35E1" w:rsidP="00955C33">
      <w:pPr>
        <w:pStyle w:val="a6"/>
        <w:numPr>
          <w:ilvl w:val="0"/>
          <w:numId w:val="3"/>
        </w:numPr>
        <w:ind w:leftChars="0"/>
        <w:jc w:val="left"/>
        <w:rPr>
          <w:szCs w:val="21"/>
        </w:rPr>
      </w:pPr>
      <w:r w:rsidRPr="00AF35E1">
        <w:rPr>
          <w:rFonts w:hint="eastAsia"/>
          <w:szCs w:val="21"/>
        </w:rPr>
        <w:t>労作性狭心症を出現有するもの</w:t>
      </w:r>
    </w:p>
    <w:p w:rsidR="00AF35E1" w:rsidRDefault="00AF35E1" w:rsidP="008001C5">
      <w:pPr>
        <w:pStyle w:val="a6"/>
        <w:numPr>
          <w:ilvl w:val="0"/>
          <w:numId w:val="3"/>
        </w:numPr>
        <w:ind w:leftChars="0"/>
        <w:jc w:val="left"/>
        <w:rPr>
          <w:szCs w:val="21"/>
        </w:rPr>
      </w:pPr>
      <w:r w:rsidRPr="00AF35E1">
        <w:rPr>
          <w:szCs w:val="21"/>
        </w:rPr>
        <w:t>1</w:t>
      </w:r>
      <w:r w:rsidRPr="00AF35E1">
        <w:rPr>
          <w:rFonts w:hint="eastAsia"/>
          <w:szCs w:val="21"/>
        </w:rPr>
        <w:t>ヶ月以内の急性期心筋梗塞</w:t>
      </w:r>
    </w:p>
    <w:p w:rsidR="00AF35E1" w:rsidRDefault="00AF35E1" w:rsidP="00E73F9F">
      <w:pPr>
        <w:pStyle w:val="a6"/>
        <w:numPr>
          <w:ilvl w:val="0"/>
          <w:numId w:val="3"/>
        </w:numPr>
        <w:ind w:leftChars="0"/>
        <w:jc w:val="left"/>
        <w:rPr>
          <w:szCs w:val="21"/>
        </w:rPr>
      </w:pPr>
      <w:r w:rsidRPr="00AF35E1">
        <w:rPr>
          <w:rFonts w:hint="eastAsia"/>
          <w:szCs w:val="21"/>
        </w:rPr>
        <w:t>心不全の所見の明らかなもの</w:t>
      </w:r>
    </w:p>
    <w:p w:rsidR="00AF35E1" w:rsidRDefault="00AF35E1" w:rsidP="0067160E">
      <w:pPr>
        <w:pStyle w:val="a6"/>
        <w:numPr>
          <w:ilvl w:val="0"/>
          <w:numId w:val="3"/>
        </w:numPr>
        <w:ind w:leftChars="0"/>
        <w:jc w:val="left"/>
        <w:rPr>
          <w:szCs w:val="21"/>
        </w:rPr>
      </w:pPr>
      <w:r w:rsidRPr="00AF35E1">
        <w:rPr>
          <w:rFonts w:hint="eastAsia"/>
          <w:szCs w:val="21"/>
        </w:rPr>
        <w:t>心房細動以外の著しい不整脈</w:t>
      </w:r>
    </w:p>
    <w:p w:rsidR="00AF35E1" w:rsidRDefault="00AF35E1" w:rsidP="006F4443">
      <w:pPr>
        <w:pStyle w:val="a6"/>
        <w:numPr>
          <w:ilvl w:val="0"/>
          <w:numId w:val="3"/>
        </w:numPr>
        <w:ind w:leftChars="0"/>
        <w:jc w:val="left"/>
        <w:rPr>
          <w:szCs w:val="21"/>
        </w:rPr>
      </w:pPr>
      <w:r w:rsidRPr="00AF35E1">
        <w:rPr>
          <w:rFonts w:hint="eastAsia"/>
          <w:szCs w:val="21"/>
        </w:rPr>
        <w:t>運動前すでに動悸、息切れのあるもの</w:t>
      </w:r>
    </w:p>
    <w:p w:rsidR="00AF35E1" w:rsidRDefault="00AF35E1" w:rsidP="00AF35E1">
      <w:pPr>
        <w:pStyle w:val="a6"/>
        <w:ind w:leftChars="0" w:left="360"/>
        <w:jc w:val="left"/>
        <w:rPr>
          <w:szCs w:val="21"/>
        </w:rPr>
      </w:pPr>
    </w:p>
    <w:p w:rsidR="00AF35E1" w:rsidRPr="00AF35E1" w:rsidRDefault="00AF35E1" w:rsidP="00AF35E1">
      <w:pPr>
        <w:jc w:val="left"/>
        <w:rPr>
          <w:szCs w:val="21"/>
        </w:rPr>
      </w:pPr>
      <w:r w:rsidRPr="00AF35E1">
        <w:rPr>
          <w:rFonts w:hint="eastAsia"/>
          <w:szCs w:val="21"/>
        </w:rPr>
        <w:t>＜途中で運動を中止する場合＞</w:t>
      </w:r>
    </w:p>
    <w:p w:rsidR="00AF35E1" w:rsidRPr="00AF35E1" w:rsidRDefault="00AF35E1" w:rsidP="00AF35E1">
      <w:pPr>
        <w:pStyle w:val="a6"/>
        <w:numPr>
          <w:ilvl w:val="0"/>
          <w:numId w:val="4"/>
        </w:numPr>
        <w:ind w:leftChars="0"/>
        <w:jc w:val="left"/>
        <w:rPr>
          <w:szCs w:val="21"/>
        </w:rPr>
      </w:pPr>
      <w:r w:rsidRPr="00AF35E1">
        <w:rPr>
          <w:rFonts w:hint="eastAsia"/>
          <w:szCs w:val="21"/>
        </w:rPr>
        <w:t>中等度の呼吸困難、めまい、悪心、狭心痛などが出現した場合</w:t>
      </w:r>
    </w:p>
    <w:p w:rsidR="00AF35E1" w:rsidRDefault="00AF35E1" w:rsidP="006C57B7">
      <w:pPr>
        <w:pStyle w:val="a6"/>
        <w:numPr>
          <w:ilvl w:val="0"/>
          <w:numId w:val="4"/>
        </w:numPr>
        <w:ind w:leftChars="0"/>
        <w:jc w:val="left"/>
        <w:rPr>
          <w:szCs w:val="21"/>
        </w:rPr>
      </w:pPr>
      <w:r w:rsidRPr="00AF35E1">
        <w:rPr>
          <w:rFonts w:hint="eastAsia"/>
          <w:szCs w:val="21"/>
        </w:rPr>
        <w:t>脈拍が</w:t>
      </w:r>
      <w:r w:rsidRPr="00AF35E1">
        <w:rPr>
          <w:szCs w:val="21"/>
        </w:rPr>
        <w:t>140/</w:t>
      </w:r>
      <w:r w:rsidRPr="00AF35E1">
        <w:rPr>
          <w:rFonts w:hint="eastAsia"/>
          <w:szCs w:val="21"/>
        </w:rPr>
        <w:t>分を超えた場合</w:t>
      </w:r>
    </w:p>
    <w:p w:rsidR="00AF35E1" w:rsidRDefault="00AF35E1" w:rsidP="00446F7A">
      <w:pPr>
        <w:pStyle w:val="a6"/>
        <w:numPr>
          <w:ilvl w:val="0"/>
          <w:numId w:val="4"/>
        </w:numPr>
        <w:ind w:leftChars="0"/>
        <w:jc w:val="left"/>
        <w:rPr>
          <w:szCs w:val="21"/>
        </w:rPr>
      </w:pPr>
      <w:r w:rsidRPr="00AF35E1">
        <w:rPr>
          <w:szCs w:val="21"/>
        </w:rPr>
        <w:t>10</w:t>
      </w:r>
      <w:r w:rsidRPr="00AF35E1">
        <w:rPr>
          <w:rFonts w:hint="eastAsia"/>
          <w:szCs w:val="21"/>
        </w:rPr>
        <w:t>個</w:t>
      </w:r>
      <w:r w:rsidRPr="00AF35E1">
        <w:rPr>
          <w:szCs w:val="21"/>
        </w:rPr>
        <w:t>/</w:t>
      </w:r>
      <w:r w:rsidRPr="00AF35E1">
        <w:rPr>
          <w:rFonts w:hint="eastAsia"/>
          <w:szCs w:val="21"/>
        </w:rPr>
        <w:t>分以上の</w:t>
      </w:r>
      <w:r w:rsidRPr="00AF35E1">
        <w:rPr>
          <w:szCs w:val="21"/>
        </w:rPr>
        <w:t>VPC</w:t>
      </w:r>
      <w:r w:rsidRPr="00AF35E1">
        <w:rPr>
          <w:rFonts w:hint="eastAsia"/>
          <w:szCs w:val="21"/>
        </w:rPr>
        <w:t>の出現、または頻脈性不整脈、徐脈の出現</w:t>
      </w:r>
    </w:p>
    <w:p w:rsidR="00AF35E1" w:rsidRPr="00AF35E1" w:rsidRDefault="00AF35E1" w:rsidP="00446F7A">
      <w:pPr>
        <w:pStyle w:val="a6"/>
        <w:numPr>
          <w:ilvl w:val="0"/>
          <w:numId w:val="4"/>
        </w:numPr>
        <w:ind w:leftChars="0"/>
        <w:jc w:val="left"/>
        <w:rPr>
          <w:szCs w:val="21"/>
        </w:rPr>
      </w:pPr>
      <w:r w:rsidRPr="00AF35E1">
        <w:rPr>
          <w:rFonts w:hint="eastAsia"/>
          <w:szCs w:val="21"/>
        </w:rPr>
        <w:t>収縮期血圧</w:t>
      </w:r>
      <w:r w:rsidRPr="00AF35E1">
        <w:rPr>
          <w:szCs w:val="21"/>
        </w:rPr>
        <w:t>40mmHg</w:t>
      </w:r>
      <w:r w:rsidRPr="00AF35E1">
        <w:rPr>
          <w:rFonts w:hint="eastAsia"/>
          <w:szCs w:val="21"/>
        </w:rPr>
        <w:t>以上または拡張期血圧</w:t>
      </w:r>
      <w:r w:rsidRPr="00AF35E1">
        <w:rPr>
          <w:szCs w:val="21"/>
        </w:rPr>
        <w:t>20mmHg</w:t>
      </w:r>
      <w:r w:rsidRPr="00AF35E1">
        <w:rPr>
          <w:rFonts w:hint="eastAsia"/>
          <w:szCs w:val="21"/>
        </w:rPr>
        <w:t>以上の上昇</w:t>
      </w:r>
    </w:p>
    <w:p w:rsidR="00AF35E1" w:rsidRDefault="00AF35E1" w:rsidP="00AF35E1">
      <w:pPr>
        <w:jc w:val="left"/>
        <w:rPr>
          <w:szCs w:val="21"/>
        </w:rPr>
      </w:pPr>
    </w:p>
    <w:p w:rsidR="00AF35E1" w:rsidRDefault="00AF35E1" w:rsidP="00AF35E1">
      <w:pPr>
        <w:jc w:val="left"/>
        <w:rPr>
          <w:szCs w:val="21"/>
        </w:rPr>
      </w:pPr>
      <w:r w:rsidRPr="00AF35E1">
        <w:rPr>
          <w:rFonts w:hint="eastAsia"/>
          <w:szCs w:val="21"/>
        </w:rPr>
        <w:t>＜運動を一時中止し、回復を待って再開する＞</w:t>
      </w:r>
    </w:p>
    <w:p w:rsidR="00AF35E1" w:rsidRDefault="00AF35E1" w:rsidP="00AF35E1">
      <w:pPr>
        <w:pStyle w:val="a6"/>
        <w:numPr>
          <w:ilvl w:val="0"/>
          <w:numId w:val="5"/>
        </w:numPr>
        <w:ind w:leftChars="0"/>
        <w:jc w:val="left"/>
        <w:rPr>
          <w:szCs w:val="21"/>
        </w:rPr>
      </w:pPr>
      <w:r w:rsidRPr="00AF35E1">
        <w:rPr>
          <w:rFonts w:hint="eastAsia"/>
          <w:szCs w:val="21"/>
        </w:rPr>
        <w:t>脈拍数が運動時の</w:t>
      </w:r>
      <w:r w:rsidRPr="00AF35E1">
        <w:rPr>
          <w:szCs w:val="21"/>
        </w:rPr>
        <w:t>30</w:t>
      </w:r>
      <w:r w:rsidRPr="00AF35E1">
        <w:rPr>
          <w:rFonts w:hint="eastAsia"/>
          <w:szCs w:val="21"/>
        </w:rPr>
        <w:t>％を超えた場合、ただし</w:t>
      </w:r>
      <w:r w:rsidRPr="00AF35E1">
        <w:rPr>
          <w:szCs w:val="21"/>
        </w:rPr>
        <w:t>2</w:t>
      </w:r>
      <w:r w:rsidRPr="00AF35E1">
        <w:rPr>
          <w:rFonts w:hint="eastAsia"/>
          <w:szCs w:val="21"/>
        </w:rPr>
        <w:t>分間の安静で</w:t>
      </w:r>
      <w:r w:rsidRPr="00AF35E1">
        <w:rPr>
          <w:szCs w:val="21"/>
        </w:rPr>
        <w:t>10</w:t>
      </w:r>
      <w:r w:rsidRPr="00AF35E1">
        <w:rPr>
          <w:rFonts w:hint="eastAsia"/>
          <w:szCs w:val="21"/>
        </w:rPr>
        <w:t>％以上に戻らない場合は、以後の運動を中止する、または極めて軽労作のものに切り替える</w:t>
      </w:r>
    </w:p>
    <w:p w:rsidR="00AF35E1" w:rsidRDefault="00AF35E1" w:rsidP="00FE4793">
      <w:pPr>
        <w:pStyle w:val="a6"/>
        <w:numPr>
          <w:ilvl w:val="0"/>
          <w:numId w:val="5"/>
        </w:numPr>
        <w:ind w:leftChars="0"/>
        <w:jc w:val="left"/>
        <w:rPr>
          <w:szCs w:val="21"/>
        </w:rPr>
      </w:pPr>
      <w:r w:rsidRPr="00AF35E1">
        <w:rPr>
          <w:rFonts w:hint="eastAsia"/>
          <w:szCs w:val="21"/>
        </w:rPr>
        <w:t>脈拍数が</w:t>
      </w:r>
      <w:r w:rsidRPr="00AF35E1">
        <w:rPr>
          <w:szCs w:val="21"/>
        </w:rPr>
        <w:t>120/</w:t>
      </w:r>
      <w:r w:rsidRPr="00AF35E1">
        <w:rPr>
          <w:rFonts w:hint="eastAsia"/>
          <w:szCs w:val="21"/>
        </w:rPr>
        <w:t>分を超えた場合</w:t>
      </w:r>
    </w:p>
    <w:p w:rsidR="00AF35E1" w:rsidRDefault="00AF35E1" w:rsidP="008841CE">
      <w:pPr>
        <w:pStyle w:val="a6"/>
        <w:numPr>
          <w:ilvl w:val="0"/>
          <w:numId w:val="5"/>
        </w:numPr>
        <w:ind w:leftChars="0"/>
        <w:jc w:val="left"/>
        <w:rPr>
          <w:szCs w:val="21"/>
        </w:rPr>
      </w:pPr>
      <w:r w:rsidRPr="00AF35E1">
        <w:rPr>
          <w:szCs w:val="21"/>
        </w:rPr>
        <w:t>1</w:t>
      </w:r>
      <w:r w:rsidRPr="00AF35E1">
        <w:rPr>
          <w:rFonts w:hint="eastAsia"/>
          <w:szCs w:val="21"/>
        </w:rPr>
        <w:t>分間に</w:t>
      </w:r>
      <w:r w:rsidRPr="00AF35E1">
        <w:rPr>
          <w:szCs w:val="21"/>
        </w:rPr>
        <w:t>10</w:t>
      </w:r>
      <w:r w:rsidRPr="00AF35E1">
        <w:rPr>
          <w:rFonts w:hint="eastAsia"/>
          <w:szCs w:val="21"/>
        </w:rPr>
        <w:t>回以上の期外収縮が出現した場合</w:t>
      </w:r>
    </w:p>
    <w:p w:rsidR="00AF35E1" w:rsidRPr="00AF35E1" w:rsidRDefault="00AF35E1" w:rsidP="008841CE">
      <w:pPr>
        <w:pStyle w:val="a6"/>
        <w:numPr>
          <w:ilvl w:val="0"/>
          <w:numId w:val="5"/>
        </w:numPr>
        <w:ind w:leftChars="0"/>
        <w:jc w:val="left"/>
        <w:rPr>
          <w:szCs w:val="21"/>
        </w:rPr>
      </w:pPr>
      <w:r w:rsidRPr="00AF35E1">
        <w:rPr>
          <w:rFonts w:hint="eastAsia"/>
          <w:szCs w:val="21"/>
        </w:rPr>
        <w:t>軽い動悸、息切れを訴えた場合</w:t>
      </w:r>
    </w:p>
    <w:p w:rsidR="00AF35E1" w:rsidRPr="00AF35E1" w:rsidRDefault="00AF35E1" w:rsidP="00AF35E1">
      <w:pPr>
        <w:jc w:val="left"/>
        <w:rPr>
          <w:szCs w:val="21"/>
        </w:rPr>
      </w:pPr>
    </w:p>
    <w:p w:rsidR="00AF35E1" w:rsidRPr="00BB14AF" w:rsidRDefault="00AF35E1" w:rsidP="000A5A2C">
      <w:pPr>
        <w:spacing w:line="200" w:lineRule="exact"/>
        <w:jc w:val="right"/>
        <w:rPr>
          <w:sz w:val="12"/>
          <w:szCs w:val="12"/>
        </w:rPr>
      </w:pPr>
    </w:p>
    <w:sectPr w:rsidR="00AF35E1" w:rsidRPr="00BB14AF" w:rsidSect="000C1A9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925ED"/>
    <w:multiLevelType w:val="hybridMultilevel"/>
    <w:tmpl w:val="3CACEFEA"/>
    <w:lvl w:ilvl="0" w:tplc="AA3E95E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FEA34AA"/>
    <w:multiLevelType w:val="hybridMultilevel"/>
    <w:tmpl w:val="488C834C"/>
    <w:lvl w:ilvl="0" w:tplc="D6EEE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2106AC"/>
    <w:multiLevelType w:val="hybridMultilevel"/>
    <w:tmpl w:val="91DC406E"/>
    <w:lvl w:ilvl="0" w:tplc="C20495D4">
      <w:start w:val="1"/>
      <w:numFmt w:val="decimalEnclosedCircle"/>
      <w:lvlText w:val="%1"/>
      <w:lvlJc w:val="left"/>
      <w:pPr>
        <w:ind w:left="-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-210" w:hanging="420"/>
      </w:pPr>
    </w:lvl>
    <w:lvl w:ilvl="3" w:tplc="0409000F" w:tentative="1">
      <w:start w:val="1"/>
      <w:numFmt w:val="decimal"/>
      <w:lvlText w:val="%4."/>
      <w:lvlJc w:val="left"/>
      <w:pPr>
        <w:ind w:left="210" w:hanging="420"/>
      </w:pPr>
    </w:lvl>
    <w:lvl w:ilvl="4" w:tplc="04090017" w:tentative="1">
      <w:start w:val="1"/>
      <w:numFmt w:val="aiueoFullWidth"/>
      <w:lvlText w:val="(%5)"/>
      <w:lvlJc w:val="left"/>
      <w:pPr>
        <w:ind w:left="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1050" w:hanging="420"/>
      </w:pPr>
    </w:lvl>
    <w:lvl w:ilvl="6" w:tplc="0409000F" w:tentative="1">
      <w:start w:val="1"/>
      <w:numFmt w:val="decimal"/>
      <w:lvlText w:val="%7."/>
      <w:lvlJc w:val="left"/>
      <w:pPr>
        <w:ind w:left="1470" w:hanging="420"/>
      </w:pPr>
    </w:lvl>
    <w:lvl w:ilvl="7" w:tplc="04090017" w:tentative="1">
      <w:start w:val="1"/>
      <w:numFmt w:val="aiueoFullWidth"/>
      <w:lvlText w:val="(%8)"/>
      <w:lvlJc w:val="left"/>
      <w:pPr>
        <w:ind w:left="1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2310" w:hanging="420"/>
      </w:pPr>
    </w:lvl>
  </w:abstractNum>
  <w:abstractNum w:abstractNumId="3" w15:restartNumberingAfterBreak="0">
    <w:nsid w:val="781C23E3"/>
    <w:multiLevelType w:val="hybridMultilevel"/>
    <w:tmpl w:val="AC582308"/>
    <w:lvl w:ilvl="0" w:tplc="777A2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F01BE7"/>
    <w:multiLevelType w:val="hybridMultilevel"/>
    <w:tmpl w:val="8306DD30"/>
    <w:lvl w:ilvl="0" w:tplc="10085D8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EB8"/>
    <w:rsid w:val="000A5A2C"/>
    <w:rsid w:val="000C1A91"/>
    <w:rsid w:val="00136709"/>
    <w:rsid w:val="00136C7D"/>
    <w:rsid w:val="00163D1D"/>
    <w:rsid w:val="001B706B"/>
    <w:rsid w:val="001E2C29"/>
    <w:rsid w:val="002A1855"/>
    <w:rsid w:val="002F3EB8"/>
    <w:rsid w:val="00330D90"/>
    <w:rsid w:val="003320F9"/>
    <w:rsid w:val="003B3006"/>
    <w:rsid w:val="003D68AD"/>
    <w:rsid w:val="004E623C"/>
    <w:rsid w:val="00513480"/>
    <w:rsid w:val="005179D7"/>
    <w:rsid w:val="00522C2F"/>
    <w:rsid w:val="005A51EA"/>
    <w:rsid w:val="005C7AA6"/>
    <w:rsid w:val="0064046D"/>
    <w:rsid w:val="007546A5"/>
    <w:rsid w:val="007767AC"/>
    <w:rsid w:val="0084733E"/>
    <w:rsid w:val="00991CDF"/>
    <w:rsid w:val="00AD3E6B"/>
    <w:rsid w:val="00AF35E1"/>
    <w:rsid w:val="00BB14AF"/>
    <w:rsid w:val="00BE2974"/>
    <w:rsid w:val="00CD15F7"/>
    <w:rsid w:val="00D1236E"/>
    <w:rsid w:val="00D31EF3"/>
    <w:rsid w:val="00DB6F3E"/>
    <w:rsid w:val="00E845BF"/>
    <w:rsid w:val="00EB5325"/>
    <w:rsid w:val="00F81187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E86820-B232-477E-809C-C2D4F7F6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236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D3E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AF35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7972D-98A8-4256-A227-A7729051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user027</cp:lastModifiedBy>
  <cp:revision>2</cp:revision>
  <cp:lastPrinted>2020-02-21T05:38:00Z</cp:lastPrinted>
  <dcterms:created xsi:type="dcterms:W3CDTF">2020-02-25T01:19:00Z</dcterms:created>
  <dcterms:modified xsi:type="dcterms:W3CDTF">2020-02-25T01:19:00Z</dcterms:modified>
</cp:coreProperties>
</file>